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5B" w:rsidRPr="003514C0" w:rsidRDefault="00252E5B" w:rsidP="00252E5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4C0">
        <w:rPr>
          <w:rFonts w:ascii="Arial" w:hAnsi="Arial" w:cs="Arial"/>
          <w:b/>
          <w:sz w:val="32"/>
          <w:szCs w:val="32"/>
        </w:rPr>
        <w:t>СОБРАНИЕ ДЕПУТАТОВ ВАБЛИНСКОГО  СЕЛЬСОВЕТА</w:t>
      </w:r>
    </w:p>
    <w:p w:rsidR="00252E5B" w:rsidRPr="003514C0" w:rsidRDefault="00252E5B" w:rsidP="00252E5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4C0">
        <w:rPr>
          <w:rFonts w:ascii="Arial" w:hAnsi="Arial" w:cs="Arial"/>
          <w:b/>
          <w:sz w:val="32"/>
          <w:szCs w:val="32"/>
        </w:rPr>
        <w:t>КОНЫШЕВСКОГО РАЙОНА КУРСКОЙ ОБЛАСТИ</w:t>
      </w:r>
    </w:p>
    <w:p w:rsidR="00252E5B" w:rsidRPr="003514C0" w:rsidRDefault="00252E5B" w:rsidP="00252E5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52E5B" w:rsidRPr="003514C0" w:rsidRDefault="00252E5B" w:rsidP="00252E5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514C0">
        <w:rPr>
          <w:rFonts w:ascii="Arial" w:hAnsi="Arial" w:cs="Arial"/>
          <w:b/>
          <w:sz w:val="32"/>
          <w:szCs w:val="32"/>
        </w:rPr>
        <w:t>РЕШЕНИЕ</w:t>
      </w:r>
    </w:p>
    <w:p w:rsidR="00252E5B" w:rsidRPr="003514C0" w:rsidRDefault="003514C0" w:rsidP="00252E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252E5B" w:rsidRPr="003514C0">
        <w:rPr>
          <w:rFonts w:ascii="Arial" w:hAnsi="Arial" w:cs="Arial"/>
          <w:b/>
          <w:sz w:val="32"/>
          <w:szCs w:val="32"/>
        </w:rPr>
        <w:t xml:space="preserve">от 27.10.2022  </w:t>
      </w:r>
      <w:r>
        <w:rPr>
          <w:rFonts w:ascii="Arial" w:hAnsi="Arial" w:cs="Arial"/>
          <w:b/>
          <w:sz w:val="32"/>
          <w:szCs w:val="32"/>
        </w:rPr>
        <w:t xml:space="preserve">года    </w:t>
      </w:r>
      <w:r w:rsidR="00252E5B" w:rsidRPr="003514C0">
        <w:rPr>
          <w:rFonts w:ascii="Arial" w:hAnsi="Arial" w:cs="Arial"/>
          <w:b/>
          <w:sz w:val="32"/>
          <w:szCs w:val="32"/>
        </w:rPr>
        <w:t>№87</w:t>
      </w:r>
    </w:p>
    <w:p w:rsidR="00252E5B" w:rsidRPr="003514C0" w:rsidRDefault="00252E5B" w:rsidP="003514C0">
      <w:pPr>
        <w:jc w:val="center"/>
        <w:rPr>
          <w:rFonts w:ascii="Arial" w:hAnsi="Arial" w:cs="Arial"/>
          <w:b/>
          <w:sz w:val="32"/>
          <w:szCs w:val="32"/>
        </w:rPr>
      </w:pPr>
      <w:r w:rsidRPr="003514C0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</w:t>
      </w:r>
      <w:proofErr w:type="spellStart"/>
      <w:r w:rsidRPr="003514C0">
        <w:rPr>
          <w:rFonts w:ascii="Arial" w:hAnsi="Arial" w:cs="Arial"/>
          <w:b/>
          <w:sz w:val="32"/>
          <w:szCs w:val="32"/>
        </w:rPr>
        <w:t>Ваблинского</w:t>
      </w:r>
      <w:proofErr w:type="spellEnd"/>
      <w:r w:rsidRPr="003514C0">
        <w:rPr>
          <w:rFonts w:ascii="Arial" w:hAnsi="Arial" w:cs="Arial"/>
          <w:b/>
          <w:sz w:val="32"/>
          <w:szCs w:val="32"/>
        </w:rPr>
        <w:t xml:space="preserve"> сельсовета  </w:t>
      </w:r>
      <w:proofErr w:type="spellStart"/>
      <w:r w:rsidRPr="003514C0">
        <w:rPr>
          <w:rFonts w:ascii="Arial" w:hAnsi="Arial" w:cs="Arial"/>
          <w:b/>
          <w:sz w:val="32"/>
          <w:szCs w:val="32"/>
        </w:rPr>
        <w:t>Конышевско</w:t>
      </w:r>
      <w:r w:rsidR="003514C0">
        <w:rPr>
          <w:rFonts w:ascii="Arial" w:hAnsi="Arial" w:cs="Arial"/>
          <w:b/>
          <w:sz w:val="32"/>
          <w:szCs w:val="32"/>
        </w:rPr>
        <w:t>го</w:t>
      </w:r>
      <w:proofErr w:type="spellEnd"/>
      <w:r w:rsidR="003514C0">
        <w:rPr>
          <w:rFonts w:ascii="Arial" w:hAnsi="Arial" w:cs="Arial"/>
          <w:b/>
          <w:sz w:val="32"/>
          <w:szCs w:val="32"/>
        </w:rPr>
        <w:t xml:space="preserve"> района Курской области  </w:t>
      </w:r>
      <w:r w:rsidRPr="003514C0">
        <w:rPr>
          <w:rFonts w:ascii="Arial" w:hAnsi="Arial" w:cs="Arial"/>
          <w:b/>
          <w:sz w:val="32"/>
          <w:szCs w:val="32"/>
        </w:rPr>
        <w:t xml:space="preserve">от </w:t>
      </w:r>
      <w:r w:rsidR="003514C0">
        <w:rPr>
          <w:rFonts w:ascii="Arial" w:hAnsi="Arial" w:cs="Arial"/>
          <w:b/>
          <w:sz w:val="32"/>
          <w:szCs w:val="32"/>
        </w:rPr>
        <w:t xml:space="preserve">  </w:t>
      </w:r>
      <w:r w:rsidRPr="003514C0">
        <w:rPr>
          <w:rFonts w:ascii="Arial" w:hAnsi="Arial" w:cs="Arial"/>
          <w:b/>
          <w:sz w:val="32"/>
          <w:szCs w:val="32"/>
        </w:rPr>
        <w:t>«22» сентября 2015 г. № 6</w:t>
      </w:r>
    </w:p>
    <w:p w:rsidR="00252E5B" w:rsidRPr="003514C0" w:rsidRDefault="00252E5B" w:rsidP="00252E5B">
      <w:pPr>
        <w:jc w:val="center"/>
        <w:rPr>
          <w:rFonts w:ascii="Arial" w:hAnsi="Arial" w:cs="Arial"/>
          <w:b/>
          <w:sz w:val="32"/>
          <w:szCs w:val="32"/>
        </w:rPr>
      </w:pPr>
      <w:r w:rsidRPr="003514C0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252E5B" w:rsidRPr="003514C0" w:rsidRDefault="00252E5B" w:rsidP="00252E5B">
      <w:pPr>
        <w:ind w:firstLine="708"/>
        <w:jc w:val="both"/>
        <w:rPr>
          <w:rFonts w:ascii="Arial" w:eastAsia="Calibri" w:hAnsi="Arial" w:cs="Arial"/>
          <w:kern w:val="96"/>
          <w:sz w:val="24"/>
          <w:szCs w:val="24"/>
        </w:rPr>
      </w:pPr>
      <w:r w:rsidRPr="003514C0">
        <w:rPr>
          <w:rFonts w:ascii="Arial" w:eastAsia="Calibri" w:hAnsi="Arial" w:cs="Arial"/>
          <w:kern w:val="96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 Уставом </w:t>
      </w:r>
      <w:proofErr w:type="spellStart"/>
      <w:r w:rsidRPr="003514C0">
        <w:rPr>
          <w:rFonts w:ascii="Arial" w:eastAsia="Calibri" w:hAnsi="Arial" w:cs="Arial"/>
          <w:kern w:val="96"/>
          <w:sz w:val="24"/>
          <w:szCs w:val="24"/>
        </w:rPr>
        <w:t>Ваблинского</w:t>
      </w:r>
      <w:proofErr w:type="spellEnd"/>
      <w:r w:rsidRPr="003514C0">
        <w:rPr>
          <w:rFonts w:ascii="Arial" w:eastAsia="Calibri" w:hAnsi="Arial" w:cs="Arial"/>
          <w:kern w:val="96"/>
          <w:sz w:val="24"/>
          <w:szCs w:val="24"/>
        </w:rPr>
        <w:t xml:space="preserve">  сельсовета </w:t>
      </w:r>
      <w:proofErr w:type="spellStart"/>
      <w:r w:rsidRPr="003514C0">
        <w:rPr>
          <w:rFonts w:ascii="Arial" w:eastAsia="Calibri" w:hAnsi="Arial" w:cs="Arial"/>
          <w:kern w:val="96"/>
          <w:sz w:val="24"/>
          <w:szCs w:val="24"/>
        </w:rPr>
        <w:t>Конышевского</w:t>
      </w:r>
      <w:proofErr w:type="spellEnd"/>
      <w:r w:rsidRPr="003514C0">
        <w:rPr>
          <w:rFonts w:ascii="Arial" w:eastAsia="Calibri" w:hAnsi="Arial" w:cs="Arial"/>
          <w:kern w:val="96"/>
          <w:sz w:val="24"/>
          <w:szCs w:val="24"/>
        </w:rPr>
        <w:t xml:space="preserve"> района Курской области,  Собрание депутатов </w:t>
      </w:r>
      <w:proofErr w:type="spellStart"/>
      <w:r w:rsidRPr="003514C0">
        <w:rPr>
          <w:rFonts w:ascii="Arial" w:eastAsia="Calibri" w:hAnsi="Arial" w:cs="Arial"/>
          <w:kern w:val="96"/>
          <w:sz w:val="24"/>
          <w:szCs w:val="24"/>
        </w:rPr>
        <w:t>Ваблинского</w:t>
      </w:r>
      <w:proofErr w:type="spellEnd"/>
      <w:r w:rsidRPr="003514C0">
        <w:rPr>
          <w:rFonts w:ascii="Arial" w:eastAsia="Calibri" w:hAnsi="Arial" w:cs="Arial"/>
          <w:kern w:val="96"/>
          <w:sz w:val="24"/>
          <w:szCs w:val="24"/>
        </w:rPr>
        <w:t xml:space="preserve"> сельсовета </w:t>
      </w:r>
      <w:proofErr w:type="spellStart"/>
      <w:r w:rsidRPr="003514C0">
        <w:rPr>
          <w:rFonts w:ascii="Arial" w:eastAsia="Calibri" w:hAnsi="Arial" w:cs="Arial"/>
          <w:kern w:val="96"/>
          <w:sz w:val="24"/>
          <w:szCs w:val="24"/>
        </w:rPr>
        <w:t>Конышевского</w:t>
      </w:r>
      <w:proofErr w:type="spellEnd"/>
      <w:r w:rsidRPr="003514C0">
        <w:rPr>
          <w:rFonts w:ascii="Arial" w:eastAsia="Calibri" w:hAnsi="Arial" w:cs="Arial"/>
          <w:kern w:val="96"/>
          <w:sz w:val="24"/>
          <w:szCs w:val="24"/>
        </w:rPr>
        <w:t xml:space="preserve"> района Курской области РЕШИЛО:</w:t>
      </w:r>
    </w:p>
    <w:p w:rsidR="00252E5B" w:rsidRPr="003514C0" w:rsidRDefault="00252E5B" w:rsidP="00252E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514C0">
        <w:rPr>
          <w:rFonts w:ascii="Arial" w:hAnsi="Arial" w:cs="Arial"/>
          <w:sz w:val="24"/>
          <w:szCs w:val="24"/>
        </w:rPr>
        <w:t xml:space="preserve">1.Внести в  решение Собрания депутатов </w:t>
      </w:r>
      <w:proofErr w:type="spellStart"/>
      <w:r w:rsidRPr="003514C0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514C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514C0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514C0">
        <w:rPr>
          <w:rFonts w:ascii="Arial" w:hAnsi="Arial" w:cs="Arial"/>
          <w:sz w:val="24"/>
          <w:szCs w:val="24"/>
        </w:rPr>
        <w:t xml:space="preserve"> района Курской области  от «22» сентября 2015 года № 6 «О  налоге на имущество физических лиц»  (газета «Трибуна» от  09.10.2015 года № 42 (9354), от 17.11.2017 года № 46 (9464),  от 09.11.2018 года № 45 (9515), от 29.11.2019 года № 48 (9570), от 28.02.2020 года № 9 (9583) следующие изменения:</w:t>
      </w:r>
      <w:proofErr w:type="gramEnd"/>
    </w:p>
    <w:p w:rsidR="00252E5B" w:rsidRPr="003514C0" w:rsidRDefault="00252E5B" w:rsidP="00252E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>дополнив пунктами 3 и 4 следующего содержания:</w:t>
      </w:r>
    </w:p>
    <w:p w:rsidR="00252E5B" w:rsidRPr="003514C0" w:rsidRDefault="00252E5B" w:rsidP="00252E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>«3.Освободить от уплаты налога на имущество физических лиц, в размере 100 процентов:</w:t>
      </w:r>
    </w:p>
    <w:p w:rsidR="00252E5B" w:rsidRPr="003514C0" w:rsidRDefault="00252E5B" w:rsidP="00252E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252E5B" w:rsidRPr="003514C0" w:rsidRDefault="00252E5B" w:rsidP="00252E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252E5B" w:rsidRPr="003514C0" w:rsidRDefault="00252E5B" w:rsidP="00252E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514C0">
        <w:rPr>
          <w:rFonts w:ascii="Arial" w:hAnsi="Arial" w:cs="Arial"/>
          <w:sz w:val="24"/>
          <w:szCs w:val="24"/>
        </w:rPr>
        <w:t xml:space="preserve"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</w:t>
      </w:r>
      <w:r w:rsidRPr="003514C0">
        <w:rPr>
          <w:rFonts w:ascii="Arial" w:hAnsi="Arial" w:cs="Arial"/>
          <w:sz w:val="24"/>
          <w:szCs w:val="24"/>
        </w:rPr>
        <w:lastRenderedPageBreak/>
        <w:t>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252E5B" w:rsidRPr="003514C0" w:rsidRDefault="00252E5B" w:rsidP="00252E5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>2. Пункт №3 считать пунктом №.5.</w:t>
      </w:r>
    </w:p>
    <w:p w:rsidR="00252E5B" w:rsidRPr="003514C0" w:rsidRDefault="00252E5B" w:rsidP="00252E5B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14C0">
        <w:rPr>
          <w:rFonts w:ascii="Arial" w:hAnsi="Arial" w:cs="Arial"/>
          <w:sz w:val="24"/>
          <w:szCs w:val="24"/>
        </w:rPr>
        <w:t>3.</w:t>
      </w:r>
      <w:r w:rsidRPr="003514C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3514C0">
        <w:rPr>
          <w:rFonts w:ascii="Arial" w:hAnsi="Arial" w:cs="Arial"/>
          <w:sz w:val="24"/>
          <w:szCs w:val="24"/>
          <w:shd w:val="clear" w:color="auto" w:fill="FFFFFF"/>
        </w:rPr>
        <w:t>Настоящее Решение  вступает в силу с 1 января 2023 года, но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252E5B" w:rsidRPr="003514C0" w:rsidRDefault="00252E5B" w:rsidP="00252E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52E5B" w:rsidRPr="003514C0" w:rsidRDefault="00252E5B" w:rsidP="00252E5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514C0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514C0">
        <w:rPr>
          <w:rFonts w:ascii="Arial" w:hAnsi="Arial" w:cs="Arial"/>
          <w:sz w:val="24"/>
          <w:szCs w:val="24"/>
        </w:rPr>
        <w:t xml:space="preserve"> сельсовета </w:t>
      </w:r>
    </w:p>
    <w:p w:rsidR="00252E5B" w:rsidRPr="003514C0" w:rsidRDefault="00252E5B" w:rsidP="00252E5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514C0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3514C0">
        <w:rPr>
          <w:rFonts w:ascii="Arial" w:hAnsi="Arial" w:cs="Arial"/>
          <w:sz w:val="24"/>
          <w:szCs w:val="24"/>
        </w:rPr>
        <w:t xml:space="preserve"> района                                                     </w:t>
      </w:r>
      <w:proofErr w:type="spellStart"/>
      <w:r w:rsidRPr="003514C0">
        <w:rPr>
          <w:rFonts w:ascii="Arial" w:hAnsi="Arial" w:cs="Arial"/>
          <w:sz w:val="24"/>
          <w:szCs w:val="24"/>
        </w:rPr>
        <w:t>Г.Е.Роговская</w:t>
      </w:r>
      <w:proofErr w:type="spellEnd"/>
    </w:p>
    <w:p w:rsidR="00252E5B" w:rsidRPr="003514C0" w:rsidRDefault="00252E5B" w:rsidP="00252E5B">
      <w:pPr>
        <w:jc w:val="both"/>
        <w:rPr>
          <w:rFonts w:ascii="Arial" w:hAnsi="Arial" w:cs="Arial"/>
          <w:sz w:val="24"/>
          <w:szCs w:val="24"/>
        </w:rPr>
      </w:pPr>
    </w:p>
    <w:p w:rsidR="00252E5B" w:rsidRPr="003514C0" w:rsidRDefault="00252E5B" w:rsidP="00252E5B">
      <w:pPr>
        <w:jc w:val="both"/>
        <w:rPr>
          <w:rFonts w:ascii="Arial" w:hAnsi="Arial" w:cs="Arial"/>
          <w:sz w:val="24"/>
          <w:szCs w:val="24"/>
        </w:rPr>
      </w:pPr>
      <w:r w:rsidRPr="003514C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514C0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3514C0">
        <w:rPr>
          <w:rFonts w:ascii="Arial" w:hAnsi="Arial" w:cs="Arial"/>
          <w:sz w:val="24"/>
          <w:szCs w:val="24"/>
        </w:rPr>
        <w:t xml:space="preserve"> сельсовета                                        </w:t>
      </w:r>
      <w:proofErr w:type="spellStart"/>
      <w:r w:rsidRPr="003514C0">
        <w:rPr>
          <w:rFonts w:ascii="Arial" w:hAnsi="Arial" w:cs="Arial"/>
          <w:sz w:val="24"/>
          <w:szCs w:val="24"/>
        </w:rPr>
        <w:t>В.А.Маковнев</w:t>
      </w:r>
      <w:proofErr w:type="spellEnd"/>
    </w:p>
    <w:p w:rsidR="00252E5B" w:rsidRPr="003514C0" w:rsidRDefault="00252E5B" w:rsidP="00252E5B">
      <w:pPr>
        <w:rPr>
          <w:rFonts w:ascii="Arial" w:hAnsi="Arial" w:cs="Arial"/>
          <w:sz w:val="24"/>
          <w:szCs w:val="24"/>
        </w:rPr>
      </w:pPr>
    </w:p>
    <w:p w:rsidR="00252E5B" w:rsidRPr="003514C0" w:rsidRDefault="00252E5B" w:rsidP="00252E5B">
      <w:pPr>
        <w:rPr>
          <w:rFonts w:ascii="Arial" w:hAnsi="Arial" w:cs="Arial"/>
          <w:sz w:val="24"/>
          <w:szCs w:val="24"/>
        </w:rPr>
      </w:pPr>
    </w:p>
    <w:p w:rsidR="00252E5B" w:rsidRPr="003514C0" w:rsidRDefault="00252E5B" w:rsidP="00252E5B">
      <w:pPr>
        <w:rPr>
          <w:rFonts w:ascii="Arial" w:hAnsi="Arial" w:cs="Arial"/>
          <w:sz w:val="24"/>
          <w:szCs w:val="24"/>
        </w:rPr>
      </w:pPr>
    </w:p>
    <w:p w:rsidR="004971B8" w:rsidRPr="003514C0" w:rsidRDefault="004971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71B8" w:rsidRPr="0035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B"/>
    <w:rsid w:val="00252E5B"/>
    <w:rsid w:val="003514C0"/>
    <w:rsid w:val="004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Company>*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2022-11-07T11:11:00Z</dcterms:created>
  <dcterms:modified xsi:type="dcterms:W3CDTF">2022-11-07T11:19:00Z</dcterms:modified>
</cp:coreProperties>
</file>