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1F" w:rsidRDefault="00E2731F" w:rsidP="00E27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E2731F" w:rsidRDefault="00E2731F" w:rsidP="00E273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ВАБЛИНСКОГО   СЕЛЬСОВЕТА</w:t>
      </w:r>
    </w:p>
    <w:p w:rsidR="00E2731F" w:rsidRDefault="00E2731F" w:rsidP="00E27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КОНЫШЕВСКОГО РАЙОНА КУРСКОЙ ОБЛАСТИ</w:t>
      </w:r>
    </w:p>
    <w:p w:rsidR="00E2731F" w:rsidRDefault="00E2731F" w:rsidP="00E2731F">
      <w:pPr>
        <w:jc w:val="center"/>
        <w:rPr>
          <w:b/>
          <w:sz w:val="28"/>
          <w:szCs w:val="28"/>
        </w:rPr>
      </w:pPr>
    </w:p>
    <w:p w:rsidR="00E2731F" w:rsidRDefault="00E2731F" w:rsidP="00E27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2731F" w:rsidRDefault="00E2731F" w:rsidP="00E2731F">
      <w:pPr>
        <w:rPr>
          <w:sz w:val="28"/>
          <w:szCs w:val="28"/>
        </w:rPr>
      </w:pPr>
    </w:p>
    <w:p w:rsidR="00E2731F" w:rsidRDefault="00E2731F" w:rsidP="00E2731F">
      <w:pPr>
        <w:rPr>
          <w:sz w:val="28"/>
          <w:szCs w:val="28"/>
        </w:rPr>
      </w:pPr>
      <w:r>
        <w:rPr>
          <w:sz w:val="28"/>
          <w:szCs w:val="28"/>
        </w:rPr>
        <w:t>От 25.12. 2015 года                             № 25</w:t>
      </w:r>
    </w:p>
    <w:p w:rsidR="00E2731F" w:rsidRDefault="00E2731F" w:rsidP="00E2731F">
      <w:pPr>
        <w:rPr>
          <w:sz w:val="28"/>
          <w:szCs w:val="28"/>
        </w:rPr>
      </w:pPr>
    </w:p>
    <w:p w:rsidR="00E2731F" w:rsidRDefault="00E2731F" w:rsidP="00E273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          передаче          полномочий</w:t>
      </w:r>
    </w:p>
    <w:p w:rsidR="00E2731F" w:rsidRDefault="00E2731F" w:rsidP="00E2731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Ваблинского</w:t>
      </w:r>
      <w:proofErr w:type="spellEnd"/>
      <w:r>
        <w:rPr>
          <w:b/>
          <w:sz w:val="28"/>
          <w:szCs w:val="28"/>
        </w:rPr>
        <w:t xml:space="preserve">  сельсовета</w:t>
      </w:r>
    </w:p>
    <w:p w:rsidR="00E2731F" w:rsidRDefault="00E2731F" w:rsidP="00E2731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   района   </w:t>
      </w:r>
      <w:proofErr w:type="gramStart"/>
      <w:r>
        <w:rPr>
          <w:b/>
          <w:sz w:val="28"/>
          <w:szCs w:val="28"/>
        </w:rPr>
        <w:t>Курской</w:t>
      </w:r>
      <w:proofErr w:type="gramEnd"/>
      <w:r>
        <w:rPr>
          <w:b/>
          <w:sz w:val="28"/>
          <w:szCs w:val="28"/>
        </w:rPr>
        <w:t xml:space="preserve"> </w:t>
      </w:r>
    </w:p>
    <w:p w:rsidR="00E2731F" w:rsidRDefault="00E2731F" w:rsidP="00E273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области         по      осуществлению </w:t>
      </w:r>
    </w:p>
    <w:p w:rsidR="00E2731F" w:rsidRDefault="00E2731F" w:rsidP="00E273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внешнего  финансового   контроля </w:t>
      </w:r>
    </w:p>
    <w:p w:rsidR="00E2731F" w:rsidRDefault="00E2731F" w:rsidP="00E273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Контрольно-счетному органу – </w:t>
      </w:r>
    </w:p>
    <w:p w:rsidR="00E2731F" w:rsidRDefault="00E2731F" w:rsidP="00E273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Ревизионной комиссии </w:t>
      </w:r>
    </w:p>
    <w:p w:rsidR="00E2731F" w:rsidRDefault="00E2731F" w:rsidP="00E2731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</w:p>
    <w:p w:rsidR="00E2731F" w:rsidRDefault="00E2731F" w:rsidP="00E2731F">
      <w:pPr>
        <w:rPr>
          <w:sz w:val="28"/>
          <w:szCs w:val="28"/>
        </w:rPr>
      </w:pPr>
    </w:p>
    <w:p w:rsidR="00E2731F" w:rsidRDefault="00E2731F" w:rsidP="00E2731F">
      <w:pPr>
        <w:rPr>
          <w:sz w:val="28"/>
          <w:szCs w:val="28"/>
        </w:rPr>
      </w:pPr>
    </w:p>
    <w:p w:rsidR="00E2731F" w:rsidRDefault="00E2731F" w:rsidP="00E273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частью 4 статьи 15 Федерального закона от 06.10.2003г. № 131-ФЗ «Об общих принципах организации местного самоуправления в Российской Федерации», Бюджетным кодексом Российской Федерации, Собрание депутатов 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РЕШИЛО:</w:t>
      </w:r>
    </w:p>
    <w:p w:rsidR="00E2731F" w:rsidRDefault="00E2731F" w:rsidP="00E2731F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передать полномочия по осуществлению внешнего финансового контроля Контрольно-счетному органу – Ревизионной комиссии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Курской области.</w:t>
      </w:r>
    </w:p>
    <w:p w:rsidR="00E2731F" w:rsidRDefault="00E2731F" w:rsidP="00E2731F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срок до 01.03.2016 года  заключить соглашения о передаче полномочий между Администрацией 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и Контрольно-счетным органом – Ревизионной комиссией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Курской области на 2016 год.</w:t>
      </w:r>
    </w:p>
    <w:p w:rsidR="00E2731F" w:rsidRDefault="00E2731F" w:rsidP="00E2731F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подписания и подлежит размещению на официальном сайте Администрации 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в сети «Интернет».</w:t>
      </w:r>
    </w:p>
    <w:p w:rsidR="00E2731F" w:rsidRDefault="00E2731F" w:rsidP="00E2731F">
      <w:pPr>
        <w:jc w:val="both"/>
        <w:rPr>
          <w:sz w:val="28"/>
          <w:szCs w:val="28"/>
        </w:rPr>
      </w:pPr>
    </w:p>
    <w:p w:rsidR="00E2731F" w:rsidRDefault="00E2731F" w:rsidP="00E2731F">
      <w:pPr>
        <w:rPr>
          <w:sz w:val="28"/>
          <w:szCs w:val="28"/>
        </w:rPr>
      </w:pPr>
    </w:p>
    <w:p w:rsidR="00E2731F" w:rsidRDefault="00E2731F" w:rsidP="00E2731F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E2731F" w:rsidRDefault="00E2731F" w:rsidP="00E273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</w:t>
      </w:r>
      <w:proofErr w:type="spellStart"/>
      <w:r>
        <w:rPr>
          <w:sz w:val="28"/>
          <w:szCs w:val="28"/>
        </w:rPr>
        <w:t>В.А.Маковнев</w:t>
      </w:r>
      <w:proofErr w:type="spellEnd"/>
    </w:p>
    <w:p w:rsidR="00E2731F" w:rsidRDefault="00E2731F" w:rsidP="00E2731F">
      <w:pPr>
        <w:rPr>
          <w:sz w:val="28"/>
          <w:szCs w:val="28"/>
        </w:rPr>
      </w:pPr>
    </w:p>
    <w:p w:rsidR="00E2731F" w:rsidRDefault="00E2731F" w:rsidP="00E2731F">
      <w:pPr>
        <w:rPr>
          <w:sz w:val="28"/>
          <w:szCs w:val="28"/>
        </w:rPr>
      </w:pPr>
    </w:p>
    <w:p w:rsidR="00E2731F" w:rsidRDefault="00E2731F" w:rsidP="00E2731F">
      <w:pPr>
        <w:rPr>
          <w:sz w:val="28"/>
          <w:szCs w:val="28"/>
        </w:rPr>
      </w:pPr>
    </w:p>
    <w:p w:rsidR="00E2731F" w:rsidRDefault="00E2731F" w:rsidP="00E2731F">
      <w:pPr>
        <w:rPr>
          <w:sz w:val="28"/>
          <w:szCs w:val="28"/>
        </w:rPr>
      </w:pPr>
    </w:p>
    <w:p w:rsidR="00E2731F" w:rsidRDefault="00E2731F" w:rsidP="00E2731F">
      <w:pPr>
        <w:rPr>
          <w:sz w:val="28"/>
          <w:szCs w:val="28"/>
        </w:rPr>
      </w:pPr>
    </w:p>
    <w:p w:rsidR="00E2731F" w:rsidRDefault="00E2731F" w:rsidP="00E2731F">
      <w:pPr>
        <w:rPr>
          <w:sz w:val="28"/>
          <w:szCs w:val="28"/>
        </w:rPr>
      </w:pPr>
    </w:p>
    <w:p w:rsidR="008540E6" w:rsidRDefault="008540E6">
      <w:bookmarkStart w:id="0" w:name="_GoBack"/>
      <w:bookmarkEnd w:id="0"/>
    </w:p>
    <w:sectPr w:rsidR="0085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1F"/>
    <w:rsid w:val="008540E6"/>
    <w:rsid w:val="00E2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Company>*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2022-07-22T07:20:00Z</dcterms:created>
  <dcterms:modified xsi:type="dcterms:W3CDTF">2022-07-22T07:20:00Z</dcterms:modified>
</cp:coreProperties>
</file>