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FB" w:rsidRDefault="00CA4CFB" w:rsidP="00CA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ВАБЛИНСКОГО СЕЛЬСОВЕТА КОНЫШЕВСКОГО РАЙОНА  КУРСКОЙ ОБЛАСТИ</w:t>
      </w:r>
    </w:p>
    <w:p w:rsidR="00CA4CFB" w:rsidRDefault="00CA4CFB" w:rsidP="00CA4CFB">
      <w:pPr>
        <w:jc w:val="center"/>
        <w:rPr>
          <w:b/>
          <w:sz w:val="28"/>
          <w:szCs w:val="28"/>
        </w:rPr>
      </w:pPr>
    </w:p>
    <w:p w:rsidR="00CA4CFB" w:rsidRDefault="00CA4CFB" w:rsidP="00CA4CF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A4CFB" w:rsidRDefault="00CA4CFB" w:rsidP="00CA4CFB">
      <w:pPr>
        <w:pStyle w:val="ConsPlusTitle"/>
        <w:widowControl/>
        <w:tabs>
          <w:tab w:val="left" w:pos="4578"/>
        </w:tabs>
        <w:jc w:val="center"/>
        <w:rPr>
          <w:sz w:val="28"/>
          <w:szCs w:val="28"/>
        </w:rPr>
      </w:pPr>
    </w:p>
    <w:p w:rsidR="00CA4CFB" w:rsidRDefault="00CA4CFB" w:rsidP="00CA4CFB">
      <w:pPr>
        <w:pStyle w:val="ConsPlusTitle"/>
        <w:widowControl/>
        <w:tabs>
          <w:tab w:val="left" w:pos="457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22 января   2020  г.                   № 1-па</w:t>
      </w:r>
    </w:p>
    <w:p w:rsidR="00CA4CFB" w:rsidRDefault="00CA4CFB" w:rsidP="00CA4C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A4CFB" w:rsidTr="00CA4CFB">
        <w:tc>
          <w:tcPr>
            <w:tcW w:w="9322" w:type="dxa"/>
            <w:hideMark/>
          </w:tcPr>
          <w:p w:rsidR="00CA4CFB" w:rsidRDefault="00CA4CF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утверждении Положения о порядке расходования  средств резервного фонда Администрации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</w:tbl>
    <w:p w:rsidR="00CA4CFB" w:rsidRDefault="00CA4CFB" w:rsidP="00CA4CF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A4CFB" w:rsidRDefault="00CA4CFB" w:rsidP="00CA4CFB">
      <w:pPr>
        <w:ind w:firstLine="708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Администрация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расходования средств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согласно приложению.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постановления оставляю за собой.  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подписания и подлежит опубликованию на официальном сайте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ind w:firstLine="708"/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сельсвоета</w:t>
      </w:r>
      <w:proofErr w:type="spellEnd"/>
    </w:p>
    <w:p w:rsidR="00CA4CFB" w:rsidRDefault="00CA4CFB" w:rsidP="00CA4C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  <w:r>
        <w:rPr>
          <w:sz w:val="28"/>
          <w:szCs w:val="28"/>
        </w:rPr>
        <w:t xml:space="preserve">    </w:t>
      </w: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  <w:bookmarkStart w:id="0" w:name="_GoBack"/>
      <w:bookmarkEnd w:id="0"/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A4CFB" w:rsidTr="00CA4CF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CFB" w:rsidRDefault="00CA4CF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CA4CFB" w:rsidRDefault="00CA4CFB">
            <w:pPr>
              <w:spacing w:line="276" w:lineRule="auto"/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 </w:t>
            </w:r>
            <w:proofErr w:type="spellStart"/>
            <w:r>
              <w:rPr>
                <w:sz w:val="28"/>
                <w:szCs w:val="28"/>
                <w:lang w:eastAsia="en-US"/>
              </w:rPr>
              <w:t>Ваблинского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                  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Конышевского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Курской области</w:t>
            </w:r>
          </w:p>
          <w:p w:rsidR="00CA4CFB" w:rsidRDefault="00CA4CF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22.01.2020  г. №1-па</w:t>
            </w:r>
          </w:p>
          <w:p w:rsidR="00CA4CFB" w:rsidRDefault="00CA4CF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</w:tc>
      </w:tr>
    </w:tbl>
    <w:p w:rsidR="00CA4CFB" w:rsidRDefault="00CA4CFB" w:rsidP="00CA4CF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A4CFB" w:rsidRDefault="00CA4CFB" w:rsidP="00CA4CFB">
      <w:pPr>
        <w:jc w:val="center"/>
        <w:rPr>
          <w:rFonts w:eastAsia="Tahoma"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A4CFB" w:rsidRDefault="00CA4CFB" w:rsidP="00CA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расходования средств резервного фонда</w:t>
      </w:r>
    </w:p>
    <w:p w:rsidR="00CA4CFB" w:rsidRDefault="00CA4CFB" w:rsidP="00CA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CA4CFB" w:rsidRDefault="00CA4CFB" w:rsidP="00CA4CFB">
      <w:pPr>
        <w:jc w:val="center"/>
        <w:rPr>
          <w:b/>
          <w:sz w:val="28"/>
          <w:szCs w:val="28"/>
        </w:rPr>
      </w:pPr>
    </w:p>
    <w:p w:rsidR="00CA4CFB" w:rsidRDefault="00CA4CFB" w:rsidP="00CA4CFB">
      <w:pPr>
        <w:jc w:val="center"/>
        <w:rPr>
          <w:b/>
          <w:sz w:val="28"/>
          <w:szCs w:val="28"/>
        </w:rPr>
      </w:pP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соответствии  со статьей 81   Бюджетного кодекса  Российской Федерации, Уставом муниципального района «</w:t>
      </w:r>
      <w:proofErr w:type="spellStart"/>
      <w:r>
        <w:rPr>
          <w:sz w:val="28"/>
          <w:szCs w:val="28"/>
        </w:rPr>
        <w:t>Ваблинский</w:t>
      </w:r>
      <w:proofErr w:type="spellEnd"/>
      <w:r>
        <w:rPr>
          <w:sz w:val="28"/>
          <w:szCs w:val="28"/>
        </w:rPr>
        <w:t xml:space="preserve">  сельсовет» и устанавливает порядок выделения и использования средств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Резервный фонд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создается для финансирования непредвиденных расходов и мероприятий местного значения, не предусмотренных в бюджете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соответствующий финансовый год.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Объем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определяется решением Собрания депутатов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 бюджете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соответствующий год и не может превышать 3 процента утвержденного указанным  решением  общего объема расходов.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Бюджетные ассигнования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учитываются в расходной части бюджета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расходуются на финансирование: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аварийно-восстановительных работ и иных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связанных с ликвидацией последствий стихийных бедствий и других чрезвычайных ситуаций, имевших место в текущем финансовом году;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общественных организаций и объединений;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мероприятий, связанных с проведением торжественных, юбилейных и памятных дат;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семинаров, встреч, совещаний, симпозиумов, конференций, выставок, конкурсов;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выплат разовых премий, разовой материальной помощи гражданам;</w:t>
      </w:r>
    </w:p>
    <w:p w:rsidR="00CA4CFB" w:rsidRDefault="00CA4CFB" w:rsidP="00CA4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другие мероприятия и расходы.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Средства из резервного фонда 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выделяются на основании распоряжения 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распоряжении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выделении средств из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указывается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распоряжением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не допускается.  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Проекты распоряжений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 выделении средств из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 указанием размера выделяемых средств и направления их расходования готовит управление финансов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после получения соответствующего поручения Главы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а в его отсутствие – исполняющего обязанности Главы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Главные распорядители бюджетных средств и получатели бюджетных средств, которым планируется выделение средств из резервного фонда, представляют в управление финансов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для подготовки соответствующего проекта распоряжения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документы с обоснованием размера испрашиваемых средств, включая сметно-финансовые расчеты, а также в случае  необходимости – заключения комиссии, экспертов и т.д.</w:t>
      </w:r>
      <w:proofErr w:type="gramEnd"/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Главные распорядители бюджетных средств и получатели бюджетных средств, в распоряжение которых выделяются средства из резервного фонда, несут ответственность за 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управление финансов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подробный отчет об использовании средств резервного фонда по форме согласно приложению к настоящему</w:t>
      </w:r>
      <w:proofErr w:type="gramEnd"/>
      <w:r>
        <w:rPr>
          <w:sz w:val="28"/>
          <w:szCs w:val="28"/>
        </w:rPr>
        <w:t xml:space="preserve"> Положению.</w:t>
      </w:r>
    </w:p>
    <w:p w:rsidR="00CA4CFB" w:rsidRDefault="00CA4CFB" w:rsidP="00CA4CF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Управление финансов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прилагает отчет об использовании средств резервного фонда Администрации 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к ежеквартальному и годовому отчетам об исполнении бюджета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соответствующий финансовый год.  </w:t>
      </w:r>
    </w:p>
    <w:p w:rsidR="00CA4CFB" w:rsidRDefault="00CA4CFB" w:rsidP="00CA4CFB">
      <w:pPr>
        <w:ind w:firstLine="900"/>
        <w:jc w:val="both"/>
        <w:rPr>
          <w:b/>
          <w:sz w:val="28"/>
          <w:szCs w:val="28"/>
        </w:rPr>
      </w:pPr>
    </w:p>
    <w:p w:rsidR="00CA4CFB" w:rsidRDefault="00CA4CFB" w:rsidP="00CA4CFB">
      <w:pPr>
        <w:ind w:firstLine="708"/>
        <w:jc w:val="both"/>
        <w:rPr>
          <w:sz w:val="28"/>
          <w:szCs w:val="28"/>
        </w:rPr>
      </w:pPr>
    </w:p>
    <w:p w:rsidR="00CA4CFB" w:rsidRDefault="00CA4CFB" w:rsidP="00CA4CFB">
      <w:pPr>
        <w:rPr>
          <w:sz w:val="28"/>
          <w:szCs w:val="28"/>
        </w:rPr>
        <w:sectPr w:rsidR="00CA4CFB">
          <w:pgSz w:w="11906" w:h="16838"/>
          <w:pgMar w:top="1134" w:right="851" w:bottom="1134" w:left="1559" w:header="709" w:footer="709" w:gutter="0"/>
          <w:cols w:space="720"/>
        </w:sectPr>
      </w:pPr>
    </w:p>
    <w:tbl>
      <w:tblPr>
        <w:tblW w:w="0" w:type="auto"/>
        <w:tblInd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CA4CFB" w:rsidRPr="00CA4CFB" w:rsidTr="00CA4CFB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CFB" w:rsidRPr="00CA4CFB" w:rsidRDefault="00CA4CFB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CA4CFB" w:rsidRPr="00CA4CFB" w:rsidRDefault="00CA4CFB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 xml:space="preserve">к  Положению о порядке расходования средств резервного фонда Администрации  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Ваблинского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Конышевского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 xml:space="preserve"> района Курской области</w:t>
            </w:r>
          </w:p>
        </w:tc>
      </w:tr>
    </w:tbl>
    <w:p w:rsidR="00CA4CFB" w:rsidRPr="00CA4CFB" w:rsidRDefault="00CA4CFB" w:rsidP="00CA4CFB">
      <w:pPr>
        <w:rPr>
          <w:rFonts w:eastAsia="Tahoma"/>
          <w:sz w:val="26"/>
          <w:szCs w:val="26"/>
        </w:rPr>
      </w:pP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>Отчет</w:t>
      </w: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 xml:space="preserve">о расходовании средств резервного фонда Администрации  </w:t>
      </w:r>
      <w:proofErr w:type="spellStart"/>
      <w:r w:rsidRPr="00CA4CFB">
        <w:rPr>
          <w:sz w:val="26"/>
          <w:szCs w:val="26"/>
        </w:rPr>
        <w:t>Ваблинского</w:t>
      </w:r>
      <w:proofErr w:type="spellEnd"/>
      <w:r w:rsidRPr="00CA4CFB">
        <w:rPr>
          <w:sz w:val="26"/>
          <w:szCs w:val="26"/>
        </w:rPr>
        <w:t xml:space="preserve"> сельсовета </w:t>
      </w:r>
      <w:proofErr w:type="spellStart"/>
      <w:r w:rsidRPr="00CA4CFB">
        <w:rPr>
          <w:sz w:val="26"/>
          <w:szCs w:val="26"/>
        </w:rPr>
        <w:t>Конышевского</w:t>
      </w:r>
      <w:proofErr w:type="spellEnd"/>
      <w:r w:rsidRPr="00CA4CFB">
        <w:rPr>
          <w:sz w:val="26"/>
          <w:szCs w:val="26"/>
        </w:rPr>
        <w:t xml:space="preserve"> района Курской области</w:t>
      </w:r>
    </w:p>
    <w:p w:rsidR="00CA4CFB" w:rsidRPr="00CA4CFB" w:rsidRDefault="00CA4CFB" w:rsidP="00CA4CFB">
      <w:pPr>
        <w:jc w:val="center"/>
        <w:rPr>
          <w:sz w:val="26"/>
          <w:szCs w:val="26"/>
        </w:rPr>
      </w:pPr>
      <w:r w:rsidRPr="00CA4CFB">
        <w:rPr>
          <w:sz w:val="26"/>
          <w:szCs w:val="26"/>
        </w:rPr>
        <w:t>на __ _________ 20__ года.</w:t>
      </w: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A4CFB">
        <w:rPr>
          <w:sz w:val="26"/>
          <w:szCs w:val="26"/>
        </w:rPr>
        <w:t>(руб.)</w:t>
      </w: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93"/>
        <w:gridCol w:w="994"/>
        <w:gridCol w:w="851"/>
        <w:gridCol w:w="709"/>
        <w:gridCol w:w="1134"/>
        <w:gridCol w:w="1701"/>
        <w:gridCol w:w="1134"/>
        <w:gridCol w:w="1276"/>
        <w:gridCol w:w="1134"/>
        <w:gridCol w:w="1134"/>
        <w:gridCol w:w="1134"/>
        <w:gridCol w:w="1559"/>
      </w:tblGrid>
      <w:tr w:rsidR="00CA4CFB" w:rsidRPr="00CA4CFB" w:rsidTr="00CA4CF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№, дата</w:t>
            </w: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ind w:left="-127"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 xml:space="preserve"> </w:t>
            </w:r>
          </w:p>
          <w:p w:rsidR="00CA4CFB" w:rsidRPr="00CA4CFB" w:rsidRDefault="00CA4CFB">
            <w:pPr>
              <w:spacing w:line="276" w:lineRule="auto"/>
              <w:ind w:left="-127"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Раздел</w:t>
            </w:r>
            <w:proofErr w:type="gramStart"/>
            <w:r w:rsidRPr="00CA4CFB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4C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A4CFB">
              <w:rPr>
                <w:sz w:val="26"/>
                <w:szCs w:val="26"/>
                <w:lang w:eastAsia="en-US"/>
              </w:rPr>
              <w:t>одраз</w:t>
            </w:r>
            <w:proofErr w:type="spellEnd"/>
          </w:p>
          <w:p w:rsidR="00CA4CFB" w:rsidRPr="00CA4CFB" w:rsidRDefault="00CA4CFB">
            <w:pPr>
              <w:tabs>
                <w:tab w:val="left" w:pos="884"/>
              </w:tabs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КОСГУ</w:t>
            </w: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субКОСГУ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Утверждено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Профи-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нансиро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>-</w:t>
            </w:r>
            <w:proofErr w:type="spellStart"/>
            <w:r w:rsidRPr="00CA4CFB">
              <w:rPr>
                <w:sz w:val="26"/>
                <w:szCs w:val="26"/>
                <w:lang w:eastAsia="en-US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Кассо</w:t>
            </w:r>
            <w:proofErr w:type="spellEnd"/>
            <w:r w:rsidRPr="00CA4CFB">
              <w:rPr>
                <w:sz w:val="26"/>
                <w:szCs w:val="26"/>
                <w:lang w:eastAsia="en-US"/>
              </w:rPr>
              <w:t>-вые</w:t>
            </w:r>
            <w:proofErr w:type="gramEnd"/>
          </w:p>
          <w:p w:rsidR="00CA4CFB" w:rsidRPr="00CA4CFB" w:rsidRDefault="00CA4CFB">
            <w:pPr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расхо</w:t>
            </w:r>
            <w:proofErr w:type="spellEnd"/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rPr>
                <w:rFonts w:eastAsia="Tahoma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CA4CFB">
              <w:rPr>
                <w:sz w:val="26"/>
                <w:szCs w:val="26"/>
                <w:lang w:eastAsia="en-US"/>
              </w:rPr>
              <w:t>Факти-ческие</w:t>
            </w:r>
            <w:proofErr w:type="spellEnd"/>
            <w:proofErr w:type="gramEnd"/>
          </w:p>
          <w:p w:rsidR="00CA4CFB" w:rsidRPr="00CA4CFB" w:rsidRDefault="00CA4CF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расхо</w:t>
            </w:r>
            <w:proofErr w:type="spellEnd"/>
          </w:p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A4CFB">
              <w:rPr>
                <w:sz w:val="26"/>
                <w:szCs w:val="26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Остаток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</w:p>
          <w:p w:rsidR="00CA4CFB" w:rsidRPr="00CA4CFB" w:rsidRDefault="00CA4CFB">
            <w:pPr>
              <w:spacing w:line="276" w:lineRule="auto"/>
              <w:ind w:right="-108"/>
              <w:rPr>
                <w:rFonts w:eastAsia="Tahoma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Примечание</w:t>
            </w:r>
          </w:p>
          <w:p w:rsidR="00CA4CFB" w:rsidRPr="00CA4CFB" w:rsidRDefault="00CA4CFB">
            <w:pPr>
              <w:spacing w:line="276" w:lineRule="auto"/>
              <w:ind w:right="-108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(*)</w:t>
            </w:r>
          </w:p>
        </w:tc>
      </w:tr>
      <w:tr w:rsidR="00CA4CFB" w:rsidRPr="00CA4CFB" w:rsidTr="00CA4CFB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ind w:right="-60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CA4CFB"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CA4CFB" w:rsidRPr="00CA4CFB" w:rsidTr="00CA4CF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ind w:right="-6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FB" w:rsidRPr="00CA4CFB" w:rsidRDefault="00CA4C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CA4CFB" w:rsidRPr="00CA4CFB" w:rsidRDefault="00CA4CFB" w:rsidP="00CA4CFB">
      <w:pPr>
        <w:rPr>
          <w:color w:val="000000"/>
          <w:sz w:val="26"/>
          <w:szCs w:val="26"/>
        </w:rPr>
      </w:pPr>
    </w:p>
    <w:p w:rsidR="00CA4CFB" w:rsidRPr="00CA4CFB" w:rsidRDefault="00CA4CFB" w:rsidP="00CA4CFB">
      <w:pPr>
        <w:rPr>
          <w:rFonts w:eastAsia="Tahoma"/>
          <w:sz w:val="26"/>
          <w:szCs w:val="26"/>
        </w:rPr>
      </w:pPr>
      <w:r w:rsidRPr="00CA4CFB">
        <w:rPr>
          <w:sz w:val="26"/>
          <w:szCs w:val="26"/>
        </w:rPr>
        <w:t>(*) в случае неполного расходования средств резервного фонда указывается причина.</w:t>
      </w:r>
    </w:p>
    <w:p w:rsidR="00CA4CFB" w:rsidRPr="00CA4CFB" w:rsidRDefault="00CA4CFB" w:rsidP="00CA4CFB">
      <w:pPr>
        <w:rPr>
          <w:sz w:val="26"/>
          <w:szCs w:val="26"/>
        </w:rPr>
      </w:pP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>Руководитель                 _________________   _______________________</w:t>
      </w: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(подпись)                (расшифровка подписи)</w:t>
      </w:r>
    </w:p>
    <w:p w:rsidR="00CA4CFB" w:rsidRPr="00CA4CFB" w:rsidRDefault="00CA4CFB" w:rsidP="00CA4CFB">
      <w:pPr>
        <w:rPr>
          <w:sz w:val="26"/>
          <w:szCs w:val="26"/>
        </w:rPr>
      </w:pPr>
    </w:p>
    <w:p w:rsidR="00CA4CFB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>Главный бухгалтер       _________________   ________________________</w:t>
      </w:r>
    </w:p>
    <w:p w:rsidR="00211BFC" w:rsidRPr="00CA4CFB" w:rsidRDefault="00CA4CFB" w:rsidP="00CA4CFB">
      <w:pPr>
        <w:rPr>
          <w:sz w:val="26"/>
          <w:szCs w:val="26"/>
        </w:rPr>
      </w:pPr>
      <w:r w:rsidRPr="00CA4CFB">
        <w:rPr>
          <w:sz w:val="26"/>
          <w:szCs w:val="26"/>
        </w:rPr>
        <w:t xml:space="preserve">                                              </w:t>
      </w:r>
      <w:proofErr w:type="gramStart"/>
      <w:r w:rsidRPr="00CA4CFB">
        <w:rPr>
          <w:sz w:val="26"/>
          <w:szCs w:val="26"/>
        </w:rPr>
        <w:t>(подпись)               (расшифровка подписи</w:t>
      </w:r>
      <w:proofErr w:type="gramEnd"/>
    </w:p>
    <w:sectPr w:rsidR="00211BFC" w:rsidRPr="00CA4CFB" w:rsidSect="00CA4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B"/>
    <w:rsid w:val="00211BFC"/>
    <w:rsid w:val="00C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6037</Characters>
  <Application>Microsoft Office Word</Application>
  <DocSecurity>0</DocSecurity>
  <Lines>50</Lines>
  <Paragraphs>14</Paragraphs>
  <ScaleCrop>false</ScaleCrop>
  <Company>*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2020-04-13T14:02:00Z</dcterms:created>
  <dcterms:modified xsi:type="dcterms:W3CDTF">2020-04-13T14:04:00Z</dcterms:modified>
</cp:coreProperties>
</file>