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1E" w:rsidRDefault="00987F1E" w:rsidP="00640473">
      <w:pPr>
        <w:widowControl w:val="0"/>
        <w:suppressAutoHyphens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</w:p>
    <w:p w:rsidR="00987F1E" w:rsidRDefault="00987F1E" w:rsidP="00987F1E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ДЕПУТАТОВ 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ВАБЛИНСКОГО СЕЛЬСОВЕТА КОНЫШЕВСКОГО РАЙОНА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КУРСКОЙ ОБЛАСТИ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</w:p>
    <w:p w:rsidR="00640473" w:rsidRDefault="00640473" w:rsidP="00640473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14.12.2017 г.                                № 86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</w:p>
    <w:p w:rsidR="00640473" w:rsidRDefault="00640473" w:rsidP="00640473">
      <w:pPr>
        <w:pStyle w:val="ConsPlusTitle"/>
        <w:ind w:right="4591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некоторых вопросах организации деятельности по противодействию коррупции</w:t>
      </w:r>
    </w:p>
    <w:bookmarkEnd w:id="0"/>
    <w:p w:rsidR="00640473" w:rsidRDefault="00640473" w:rsidP="0064047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40473" w:rsidRDefault="00640473" w:rsidP="00640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03 апреля 2017 года             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7" w:history="1">
        <w:r>
          <w:rPr>
            <w:rStyle w:val="a3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 </w:t>
      </w:r>
      <w:proofErr w:type="gramEnd"/>
    </w:p>
    <w:p w:rsidR="00640473" w:rsidRDefault="00640473" w:rsidP="00640473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</w:p>
    <w:p w:rsidR="00640473" w:rsidRDefault="00640473" w:rsidP="00640473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Утвердить прилагаемый Порядок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</w:rPr>
        <w:t>Ваблинского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</w:rPr>
        <w:t>Конышевского</w:t>
      </w:r>
      <w:proofErr w:type="spellEnd"/>
      <w:r>
        <w:rPr>
          <w:rFonts w:ascii="Times New Roman" w:hAnsi="Times New Roman" w:cs="Times New Roman"/>
          <w:b w:val="0"/>
        </w:rPr>
        <w:t xml:space="preserve"> района Курской области </w:t>
      </w:r>
      <w:r>
        <w:rPr>
          <w:rFonts w:ascii="Times New Roman" w:hAnsi="Times New Roman" w:cs="Times New Roman"/>
          <w:b w:val="0"/>
          <w:bCs w:val="0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>
        <w:rPr>
          <w:rFonts w:ascii="Times New Roman" w:hAnsi="Times New Roman" w:cs="Times New Roman"/>
          <w:b w:val="0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29.02.2016 года № 29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прилагаемые изменения, которые вносятся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24.05.2016 года № 36 «О порядке сообщения лицами,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40473" w:rsidRDefault="00640473" w:rsidP="00640473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</w:t>
      </w:r>
      <w:proofErr w:type="gramStart"/>
      <w:r>
        <w:rPr>
          <w:rFonts w:ascii="Times New Roman" w:hAnsi="Times New Roman" w:cs="Times New Roman"/>
          <w:b w:val="0"/>
        </w:rPr>
        <w:t xml:space="preserve">Лицам, замещающим муниципальные должности, должности главы местной администрации по контракту представлять в кадровую службу Администрации </w:t>
      </w:r>
      <w:proofErr w:type="spellStart"/>
      <w:r>
        <w:rPr>
          <w:rFonts w:ascii="Times New Roman" w:hAnsi="Times New Roman" w:cs="Times New Roman"/>
          <w:b w:val="0"/>
        </w:rPr>
        <w:t>Ваблинского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</w:rPr>
        <w:t>Конышевского</w:t>
      </w:r>
      <w:proofErr w:type="spellEnd"/>
      <w:r>
        <w:rPr>
          <w:rFonts w:ascii="Times New Roman" w:hAnsi="Times New Roman" w:cs="Times New Roman"/>
          <w:b w:val="0"/>
        </w:rPr>
        <w:t xml:space="preserve"> района Курской области информацию в объеме, достаточном для их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</w:rPr>
        <w:t>Ваблинского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</w:rPr>
        <w:t>Конышевского</w:t>
      </w:r>
      <w:proofErr w:type="spellEnd"/>
      <w:r>
        <w:rPr>
          <w:rFonts w:ascii="Times New Roman" w:hAnsi="Times New Roman" w:cs="Times New Roman"/>
          <w:b w:val="0"/>
        </w:rPr>
        <w:t xml:space="preserve"> района Курской области в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</w:t>
      </w:r>
      <w:proofErr w:type="gramEnd"/>
      <w:r>
        <w:rPr>
          <w:rFonts w:ascii="Times New Roman" w:hAnsi="Times New Roman" w:cs="Times New Roman"/>
          <w:b w:val="0"/>
        </w:rPr>
        <w:t xml:space="preserve">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Роговскую Г.Е.  и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Настоящее решение вступает в силу с момента подписания и подлежит размещению на информационных стендах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Г.Е.Роговская</w:t>
      </w:r>
      <w:proofErr w:type="spellEnd"/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В.А.Маковнев</w:t>
      </w:r>
      <w:proofErr w:type="spellEnd"/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40473" w:rsidRDefault="00640473" w:rsidP="006404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14.12.2017 г. № 86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bookmarkStart w:id="1" w:name="P45"/>
      <w:bookmarkEnd w:id="1"/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</w:t>
      </w:r>
    </w:p>
    <w:p w:rsidR="00640473" w:rsidRDefault="00640473" w:rsidP="0064047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Ваблинского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Конышевского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640473" w:rsidRDefault="00640473" w:rsidP="00640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51"/>
      <w:bookmarkEnd w:id="2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Настоящим Порядком устанавливаются обязанности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0"/>
      <w:bookmarkEnd w:id="3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</w:t>
      </w:r>
      <w:r>
        <w:rPr>
          <w:sz w:val="28"/>
          <w:szCs w:val="28"/>
        </w:rPr>
        <w:lastRenderedPageBreak/>
        <w:t>указанием вида, площади и страны расположения каждого из таких объектов;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иные сведения (кроме указанных в </w:t>
      </w:r>
      <w:hyperlink r:id="rId8" w:anchor="Par0" w:history="1">
        <w:r>
          <w:rPr>
            <w:rStyle w:val="a3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>
        <w:rPr>
          <w:sz w:val="28"/>
          <w:szCs w:val="28"/>
        </w:rPr>
        <w:t>замещающим</w:t>
      </w:r>
      <w:proofErr w:type="gramEnd"/>
      <w:r>
        <w:rPr>
          <w:sz w:val="28"/>
          <w:szCs w:val="28"/>
        </w:rPr>
        <w:t xml:space="preserve"> муниципальную должность, должность главы местной администрации по контракту;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</w:t>
      </w:r>
      <w:hyperlink r:id="rId9" w:history="1">
        <w:r>
          <w:rPr>
            <w:rStyle w:val="a3"/>
            <w:sz w:val="28"/>
            <w:szCs w:val="28"/>
          </w:rPr>
          <w:t>государственной тайне</w:t>
        </w:r>
      </w:hyperlink>
      <w:r>
        <w:rPr>
          <w:sz w:val="28"/>
          <w:szCs w:val="28"/>
        </w:rPr>
        <w:t xml:space="preserve"> или являющуюся </w:t>
      </w:r>
      <w:hyperlink r:id="rId10" w:history="1">
        <w:r>
          <w:rPr>
            <w:rStyle w:val="a3"/>
            <w:sz w:val="28"/>
            <w:szCs w:val="28"/>
          </w:rPr>
          <w:t>конфиденциальной</w:t>
        </w:r>
      </w:hyperlink>
      <w:r>
        <w:rPr>
          <w:sz w:val="28"/>
          <w:szCs w:val="28"/>
        </w:rPr>
        <w:t>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срок, установленный пунктом 4 настоящего Порядка.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2" w:anchor="P17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"Интернет",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"Интернет".</w:t>
      </w:r>
    </w:p>
    <w:p w:rsidR="00640473" w:rsidRDefault="00640473" w:rsidP="00640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Муниципальные служащие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:rsidR="00640473" w:rsidRDefault="00640473" w:rsidP="006404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0473" w:rsidRDefault="00640473" w:rsidP="006404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14.12.2017 г. № 86</w:t>
      </w:r>
    </w:p>
    <w:p w:rsidR="00640473" w:rsidRDefault="00640473" w:rsidP="00640473">
      <w:pPr>
        <w:jc w:val="right"/>
        <w:rPr>
          <w:sz w:val="28"/>
          <w:szCs w:val="28"/>
        </w:rPr>
      </w:pPr>
    </w:p>
    <w:p w:rsidR="00640473" w:rsidRDefault="00640473" w:rsidP="00640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640473" w:rsidRDefault="00640473" w:rsidP="00640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40473" w:rsidRDefault="00640473" w:rsidP="0064047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29.02.2016 года № 29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40473" w:rsidRDefault="00640473" w:rsidP="00640473">
      <w:pPr>
        <w:rPr>
          <w:sz w:val="28"/>
          <w:szCs w:val="28"/>
        </w:rPr>
      </w:pP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29.02.2016 года № 29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640473" w:rsidRDefault="00640473" w:rsidP="00640473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2)  пункт 1 признать утратившим силу;</w:t>
      </w: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пунктах 2 и 3 слова «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2, утвержденном указанным решением:</w:t>
      </w: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и пункте 1 слова «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3 изложить в следующей редакции: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в том числе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членами избирательной комиссии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 правом решающего голоса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 заместителем председателя и аудиторами</w:t>
      </w:r>
      <w:r>
        <w:rPr>
          <w:rStyle w:val="a4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6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Ревизионной комиссии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Ваблинского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Конышевского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P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29.05.2016 года № 29.»;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29.05.2016 года № 29, Комиссия может принять одно из следующих решений:</w:t>
      </w:r>
      <w:proofErr w:type="gramEnd"/>
    </w:p>
    <w:p w:rsidR="00640473" w:rsidRDefault="00640473" w:rsidP="00640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40473" w:rsidRDefault="00640473" w:rsidP="00640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:rsidR="00640473" w:rsidRDefault="00640473" w:rsidP="006404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0473" w:rsidRDefault="00640473" w:rsidP="0064047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640473" w:rsidRDefault="00640473" w:rsidP="0064047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14.12.2017 г. № 86</w:t>
      </w:r>
    </w:p>
    <w:p w:rsidR="00640473" w:rsidRDefault="00640473" w:rsidP="00640473">
      <w:pPr>
        <w:rPr>
          <w:sz w:val="28"/>
          <w:szCs w:val="28"/>
        </w:rPr>
      </w:pPr>
    </w:p>
    <w:p w:rsidR="00640473" w:rsidRDefault="00640473" w:rsidP="00640473">
      <w:pPr>
        <w:rPr>
          <w:sz w:val="28"/>
          <w:szCs w:val="28"/>
        </w:rPr>
      </w:pPr>
    </w:p>
    <w:p w:rsidR="00640473" w:rsidRDefault="00640473" w:rsidP="00640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640473" w:rsidRDefault="00640473" w:rsidP="00640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24.05.2016 года № 36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40473" w:rsidRDefault="00640473" w:rsidP="00640473">
      <w:pPr>
        <w:jc w:val="both"/>
        <w:rPr>
          <w:sz w:val="28"/>
          <w:szCs w:val="28"/>
        </w:rPr>
      </w:pPr>
    </w:p>
    <w:p w:rsidR="00640473" w:rsidRDefault="00640473" w:rsidP="006404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4" w:anchor="P45" w:history="1">
        <w:r>
          <w:rPr>
            <w:rStyle w:val="a3"/>
            <w:sz w:val="28"/>
            <w:szCs w:val="28"/>
          </w:rPr>
          <w:t>Положении</w:t>
        </w:r>
      </w:hyperlink>
      <w:r>
        <w:rPr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640473" w:rsidRDefault="00640473" w:rsidP="00640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3, 10 и приложении к положению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 w:rsidP="00640473">
      <w:pPr>
        <w:rPr>
          <w:sz w:val="28"/>
          <w:szCs w:val="28"/>
        </w:rPr>
        <w:sectPr w:rsidR="00640473">
          <w:pgSz w:w="11905" w:h="16838"/>
          <w:pgMar w:top="1134" w:right="1247" w:bottom="1134" w:left="1531" w:header="567" w:footer="693" w:gutter="0"/>
          <w:pgNumType w:start="1"/>
          <w:cols w:space="720"/>
        </w:sectPr>
      </w:pPr>
    </w:p>
    <w:p w:rsidR="00640473" w:rsidRDefault="00640473" w:rsidP="0064047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40473" w:rsidRDefault="00640473" w:rsidP="0064047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40473" w:rsidRDefault="00640473" w:rsidP="006404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0473" w:rsidRDefault="00640473" w:rsidP="006404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доходах, расходах,</w:t>
      </w:r>
    </w:p>
    <w:p w:rsidR="00640473" w:rsidRDefault="00640473" w:rsidP="006404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имуществе за период с 1 января 20__ г. по 31 декабря 20__ г.</w:t>
      </w:r>
    </w:p>
    <w:p w:rsidR="00640473" w:rsidRDefault="00640473" w:rsidP="006404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640473" w:rsidTr="0064047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640473" w:rsidTr="0064047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73" w:rsidRDefault="00640473">
            <w:pPr>
              <w:rPr>
                <w:lang w:eastAsia="en-US"/>
              </w:rPr>
            </w:pPr>
          </w:p>
        </w:tc>
      </w:tr>
      <w:tr w:rsidR="00640473" w:rsidTr="006404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40473" w:rsidTr="006404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ind w:firstLine="8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40473" w:rsidTr="0064047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3" w:rsidRDefault="006404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40473" w:rsidRDefault="00640473" w:rsidP="00640473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40473" w:rsidRDefault="00640473" w:rsidP="00640473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640473" w:rsidRDefault="00640473" w:rsidP="00640473">
      <w:pPr>
        <w:autoSpaceDE w:val="0"/>
        <w:autoSpaceDN w:val="0"/>
        <w:adjustRightInd w:val="0"/>
        <w:spacing w:before="280"/>
        <w:ind w:firstLine="540"/>
        <w:jc w:val="both"/>
        <w:rPr>
          <w:szCs w:val="22"/>
        </w:rPr>
      </w:pPr>
      <w:bookmarkStart w:id="4" w:name="Par95"/>
      <w:bookmarkStart w:id="5" w:name="Par96"/>
      <w:bookmarkEnd w:id="4"/>
      <w:bookmarkEnd w:id="5"/>
      <w:r>
        <w:rPr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40473" w:rsidRDefault="00640473" w:rsidP="006404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0473" w:rsidRDefault="00640473">
      <w:pPr>
        <w:sectPr w:rsidR="00640473" w:rsidSect="006404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1D31" w:rsidRDefault="00321D31"/>
    <w:sectPr w:rsidR="0032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6" w:rsidRDefault="00E82F96" w:rsidP="00987F1E">
      <w:r>
        <w:separator/>
      </w:r>
    </w:p>
  </w:endnote>
  <w:endnote w:type="continuationSeparator" w:id="0">
    <w:p w:rsidR="00E82F96" w:rsidRDefault="00E82F96" w:rsidP="0098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6" w:rsidRDefault="00E82F96" w:rsidP="00987F1E">
      <w:r>
        <w:separator/>
      </w:r>
    </w:p>
  </w:footnote>
  <w:footnote w:type="continuationSeparator" w:id="0">
    <w:p w:rsidR="00E82F96" w:rsidRDefault="00E82F96" w:rsidP="00987F1E">
      <w:r>
        <w:continuationSeparator/>
      </w:r>
    </w:p>
  </w:footnote>
  <w:footnote w:id="1">
    <w:p w:rsidR="00640473" w:rsidRDefault="00640473" w:rsidP="006404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640473" w:rsidRDefault="00640473" w:rsidP="006404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3">
    <w:p w:rsidR="00640473" w:rsidRDefault="00640473" w:rsidP="006404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640473" w:rsidRDefault="00640473" w:rsidP="006404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640473" w:rsidRDefault="00640473" w:rsidP="00640473">
      <w:pPr>
        <w:pStyle w:val="ConsPlusNormal"/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>
        <w:rPr>
          <w:sz w:val="20"/>
        </w:rPr>
        <w:t xml:space="preserve">при условии, что избирательная комиссия </w:t>
      </w:r>
      <w:r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6">
    <w:p w:rsidR="00640473" w:rsidRDefault="00640473" w:rsidP="00640473">
      <w:pPr>
        <w:pStyle w:val="a5"/>
        <w:jc w:val="both"/>
      </w:pPr>
      <w:r>
        <w:rPr>
          <w:rStyle w:val="a4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1E"/>
    <w:rsid w:val="00004934"/>
    <w:rsid w:val="002C2E5F"/>
    <w:rsid w:val="00321D31"/>
    <w:rsid w:val="005333A9"/>
    <w:rsid w:val="00640473"/>
    <w:rsid w:val="00987F1E"/>
    <w:rsid w:val="00AB34F9"/>
    <w:rsid w:val="00B87CE9"/>
    <w:rsid w:val="00E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F1E"/>
    <w:rPr>
      <w:color w:val="0000FF" w:themeColor="hyperlink"/>
      <w:u w:val="single"/>
    </w:rPr>
  </w:style>
  <w:style w:type="paragraph" w:customStyle="1" w:styleId="ConsPlusTitle">
    <w:name w:val="ConsPlusTitle"/>
    <w:rsid w:val="00987F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PlusNormal">
    <w:name w:val="ConsPlusNormal"/>
    <w:rsid w:val="0098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987F1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640473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404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F1E"/>
    <w:rPr>
      <w:color w:val="0000FF" w:themeColor="hyperlink"/>
      <w:u w:val="single"/>
    </w:rPr>
  </w:style>
  <w:style w:type="paragraph" w:customStyle="1" w:styleId="ConsPlusTitle">
    <w:name w:val="ConsPlusTitle"/>
    <w:rsid w:val="00987F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  <w:style w:type="paragraph" w:customStyle="1" w:styleId="ConsPlusNormal">
    <w:name w:val="ConsPlusNormal"/>
    <w:rsid w:val="00987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987F1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640473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404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4;&#1077;&#1088;&#1072;\Downloads\137.docx" TargetMode="External"/><Relationship Id="rId13" Type="http://schemas.openxmlformats.org/officeDocument/2006/relationships/hyperlink" Target="file:///C:\Users\&#1074;&#1077;&#1088;&#1072;\Downloads\137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Users\&#1074;&#1077;&#1088;&#1072;\Downloads\137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74;&#1077;&#1088;&#1072;\Downloads\137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hyperlink" Target="file:///C:\Users\&#1074;&#1077;&#1088;&#1072;\Downloads\13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2737</Words>
  <Characters>15607</Characters>
  <Application>Microsoft Office Word</Application>
  <DocSecurity>0</DocSecurity>
  <Lines>130</Lines>
  <Paragraphs>36</Paragraphs>
  <ScaleCrop>false</ScaleCrop>
  <Company>*</Company>
  <LinksUpToDate>false</LinksUpToDate>
  <CharactersWithSpaces>18308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2017-12-19T06:27:00Z</dcterms:created>
  <dcterms:modified xsi:type="dcterms:W3CDTF">2017-12-19T11:35:00Z</dcterms:modified>
</cp:coreProperties>
</file>