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30" w:rsidRPr="00B8487D" w:rsidRDefault="00974C30" w:rsidP="00974C30">
      <w:pPr>
        <w:jc w:val="both"/>
        <w:rPr>
          <w:rFonts w:ascii="Arial" w:hAnsi="Arial" w:cs="Arial"/>
          <w:sz w:val="20"/>
          <w:szCs w:val="20"/>
        </w:rPr>
      </w:pPr>
      <w:r w:rsidRPr="00B8487D">
        <w:rPr>
          <w:rFonts w:ascii="Arial" w:hAnsi="Arial" w:cs="Arial"/>
          <w:sz w:val="20"/>
          <w:szCs w:val="20"/>
        </w:rPr>
        <w:t xml:space="preserve">                                                                             Утвержден</w:t>
      </w:r>
    </w:p>
    <w:p w:rsidR="00974C30" w:rsidRPr="00B8487D" w:rsidRDefault="00974C30" w:rsidP="00974C30">
      <w:pPr>
        <w:ind w:left="5103"/>
        <w:jc w:val="center"/>
        <w:rPr>
          <w:rFonts w:ascii="Arial" w:hAnsi="Arial" w:cs="Arial"/>
          <w:sz w:val="20"/>
          <w:szCs w:val="20"/>
        </w:rPr>
      </w:pPr>
      <w:r w:rsidRPr="00B8487D">
        <w:rPr>
          <w:rFonts w:ascii="Arial" w:hAnsi="Arial" w:cs="Arial"/>
          <w:sz w:val="20"/>
          <w:szCs w:val="20"/>
        </w:rPr>
        <w:t>решением Собрания депутатов</w:t>
      </w:r>
    </w:p>
    <w:p w:rsidR="00974C30" w:rsidRPr="00B8487D" w:rsidRDefault="00974C30" w:rsidP="00974C30">
      <w:pPr>
        <w:tabs>
          <w:tab w:val="left" w:pos="5355"/>
        </w:tabs>
        <w:ind w:left="5103"/>
        <w:rPr>
          <w:rFonts w:ascii="Arial" w:hAnsi="Arial" w:cs="Arial"/>
          <w:sz w:val="20"/>
          <w:szCs w:val="20"/>
        </w:rPr>
      </w:pPr>
      <w:r w:rsidRPr="00B8487D">
        <w:rPr>
          <w:rFonts w:ascii="Arial" w:hAnsi="Arial" w:cs="Arial"/>
          <w:sz w:val="20"/>
          <w:szCs w:val="20"/>
        </w:rPr>
        <w:t xml:space="preserve">    Ваблинского сельсовета</w:t>
      </w:r>
    </w:p>
    <w:p w:rsidR="00974C30" w:rsidRPr="00B8487D" w:rsidRDefault="00974C30" w:rsidP="00974C30">
      <w:pPr>
        <w:tabs>
          <w:tab w:val="left" w:pos="5355"/>
        </w:tabs>
        <w:ind w:left="5103"/>
        <w:rPr>
          <w:rFonts w:ascii="Arial" w:hAnsi="Arial" w:cs="Arial"/>
          <w:sz w:val="20"/>
          <w:szCs w:val="20"/>
        </w:rPr>
      </w:pPr>
      <w:r w:rsidRPr="00B8487D">
        <w:rPr>
          <w:rFonts w:ascii="Arial" w:hAnsi="Arial" w:cs="Arial"/>
          <w:sz w:val="20"/>
          <w:szCs w:val="20"/>
        </w:rPr>
        <w:t xml:space="preserve">    от 17.07.2013 года № 150</w:t>
      </w:r>
    </w:p>
    <w:p w:rsidR="00974C30" w:rsidRPr="00B8487D" w:rsidRDefault="00974C30" w:rsidP="00974C30">
      <w:pPr>
        <w:autoSpaceDE w:val="0"/>
        <w:autoSpaceDN w:val="0"/>
        <w:jc w:val="center"/>
        <w:rPr>
          <w:rFonts w:ascii="Arial" w:hAnsi="Arial" w:cs="Arial"/>
          <w:bCs/>
          <w:sz w:val="20"/>
          <w:szCs w:val="20"/>
        </w:rPr>
      </w:pPr>
    </w:p>
    <w:p w:rsidR="00974C30" w:rsidRPr="00B8487D" w:rsidRDefault="00974C30" w:rsidP="00974C30">
      <w:pPr>
        <w:autoSpaceDE w:val="0"/>
        <w:autoSpaceDN w:val="0"/>
        <w:jc w:val="center"/>
        <w:rPr>
          <w:rFonts w:ascii="Arial" w:hAnsi="Arial" w:cs="Arial"/>
          <w:bCs/>
          <w:sz w:val="20"/>
          <w:szCs w:val="20"/>
        </w:rPr>
      </w:pPr>
    </w:p>
    <w:p w:rsidR="00974C30" w:rsidRPr="00B8487D" w:rsidRDefault="00974C30" w:rsidP="00974C30">
      <w:pPr>
        <w:autoSpaceDE w:val="0"/>
        <w:autoSpaceDN w:val="0"/>
        <w:jc w:val="center"/>
        <w:rPr>
          <w:rFonts w:ascii="Arial" w:hAnsi="Arial" w:cs="Arial"/>
          <w:bCs/>
          <w:sz w:val="20"/>
          <w:szCs w:val="20"/>
        </w:rPr>
      </w:pPr>
      <w:r w:rsidRPr="00B8487D">
        <w:rPr>
          <w:rFonts w:ascii="Arial" w:hAnsi="Arial" w:cs="Arial"/>
          <w:bCs/>
          <w:sz w:val="20"/>
          <w:szCs w:val="20"/>
        </w:rPr>
        <w:t>ВРЕМЕННЫЙ ПОРЯДОК</w:t>
      </w:r>
    </w:p>
    <w:p w:rsidR="00974C30" w:rsidRPr="00B8487D" w:rsidRDefault="00974C30" w:rsidP="00974C30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B8487D">
        <w:rPr>
          <w:rFonts w:ascii="Arial" w:hAnsi="Arial" w:cs="Arial"/>
          <w:sz w:val="20"/>
          <w:szCs w:val="20"/>
        </w:rPr>
        <w:t>проведения публичных слушаний по проекту решения Собрания депутатов Ваблинского сельсовета Конышевского района «О внесении изменений и дополнений в Устав муниципального образования «Ваблинский  сельсовет» Конышевского  района Курской области»</w:t>
      </w:r>
    </w:p>
    <w:p w:rsidR="00974C30" w:rsidRPr="00B8487D" w:rsidRDefault="00974C30" w:rsidP="00974C30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</w:p>
    <w:p w:rsidR="00974C30" w:rsidRPr="00B8487D" w:rsidRDefault="00974C30" w:rsidP="00974C30">
      <w:pPr>
        <w:autoSpaceDE w:val="0"/>
        <w:autoSpaceDN w:val="0"/>
        <w:ind w:firstLine="708"/>
        <w:jc w:val="both"/>
        <w:rPr>
          <w:rFonts w:ascii="Arial" w:hAnsi="Arial" w:cs="Arial"/>
          <w:sz w:val="20"/>
          <w:szCs w:val="20"/>
        </w:rPr>
      </w:pPr>
      <w:r w:rsidRPr="00B8487D">
        <w:rPr>
          <w:rFonts w:ascii="Arial" w:hAnsi="Arial" w:cs="Arial"/>
          <w:sz w:val="20"/>
          <w:szCs w:val="20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Ваблинского сельсовета Конышевского района «О внесении изменений и дополнений в Устав муниципального образования «Ваблинский  сельсовет» Конышевского  рай</w:t>
      </w:r>
      <w:r w:rsidRPr="00B8487D">
        <w:rPr>
          <w:rFonts w:ascii="Arial" w:hAnsi="Arial" w:cs="Arial"/>
          <w:sz w:val="20"/>
          <w:szCs w:val="20"/>
        </w:rPr>
        <w:softHyphen/>
        <w:t>она Курской области».</w:t>
      </w:r>
    </w:p>
    <w:p w:rsidR="00974C30" w:rsidRPr="00B8487D" w:rsidRDefault="00974C30" w:rsidP="00974C30">
      <w:pPr>
        <w:autoSpaceDE w:val="0"/>
        <w:autoSpaceDN w:val="0"/>
        <w:ind w:firstLine="708"/>
        <w:jc w:val="both"/>
        <w:rPr>
          <w:rFonts w:ascii="Arial" w:hAnsi="Arial" w:cs="Arial"/>
          <w:sz w:val="20"/>
          <w:szCs w:val="20"/>
        </w:rPr>
      </w:pPr>
      <w:r w:rsidRPr="00B8487D">
        <w:rPr>
          <w:rFonts w:ascii="Arial" w:hAnsi="Arial" w:cs="Arial"/>
          <w:sz w:val="20"/>
          <w:szCs w:val="20"/>
        </w:rPr>
        <w:t>2.  Публичные слушания по проекту решения Собрания депутатов Ваблинского сельсовета Конышевского района «О внесении изменений и дополнений в Устав муниципального образования «Ваблинский  сельсовет» Конышевского 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974C30" w:rsidRPr="00B8487D" w:rsidRDefault="00974C30" w:rsidP="00974C30">
      <w:pPr>
        <w:autoSpaceDE w:val="0"/>
        <w:autoSpaceDN w:val="0"/>
        <w:ind w:firstLine="708"/>
        <w:jc w:val="both"/>
        <w:rPr>
          <w:rFonts w:ascii="Arial" w:hAnsi="Arial" w:cs="Arial"/>
          <w:sz w:val="20"/>
          <w:szCs w:val="20"/>
        </w:rPr>
      </w:pPr>
      <w:r w:rsidRPr="00B8487D">
        <w:rPr>
          <w:rFonts w:ascii="Arial" w:hAnsi="Arial" w:cs="Arial"/>
          <w:sz w:val="20"/>
          <w:szCs w:val="20"/>
        </w:rPr>
        <w:t>Обсуждение проекта решения Собрания депутатов Ваблинского сельсовета Конышевского района «О внесении изменений и дополнений в Устав муниципального образования «Ваблинский сельсовет» Конышевского 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Ваблинского сельсовета Конышевского района «О внесении изменений и дополнений в Устав муниципального образования «Ваблинский  сельсовет» Конышевского  района Курской области».</w:t>
      </w:r>
    </w:p>
    <w:p w:rsidR="00974C30" w:rsidRPr="00B8487D" w:rsidRDefault="00974C30" w:rsidP="00974C30">
      <w:pPr>
        <w:pStyle w:val="a4"/>
        <w:spacing w:after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B8487D">
        <w:rPr>
          <w:rFonts w:ascii="Arial" w:hAnsi="Arial" w:cs="Arial"/>
          <w:sz w:val="20"/>
          <w:szCs w:val="20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Ваблинского  сельсовета Конышевского района. Дан</w:t>
      </w:r>
      <w:r w:rsidRPr="00B8487D">
        <w:rPr>
          <w:rFonts w:ascii="Arial" w:hAnsi="Arial" w:cs="Arial"/>
          <w:sz w:val="20"/>
          <w:szCs w:val="20"/>
        </w:rPr>
        <w:softHyphen/>
        <w:t>ное решение подлежит обнародованию на информационных стендах, рас</w:t>
      </w:r>
      <w:r w:rsidRPr="00B8487D">
        <w:rPr>
          <w:rFonts w:ascii="Arial" w:hAnsi="Arial" w:cs="Arial"/>
          <w:sz w:val="20"/>
          <w:szCs w:val="20"/>
        </w:rPr>
        <w:softHyphen/>
        <w:t>положенных:</w:t>
      </w:r>
    </w:p>
    <w:p w:rsidR="00974C30" w:rsidRPr="00B8487D" w:rsidRDefault="00974C30" w:rsidP="00974C30">
      <w:pPr>
        <w:jc w:val="both"/>
        <w:rPr>
          <w:rFonts w:ascii="Arial" w:hAnsi="Arial" w:cs="Arial"/>
          <w:sz w:val="20"/>
          <w:szCs w:val="20"/>
        </w:rPr>
      </w:pPr>
      <w:r w:rsidRPr="00B8487D">
        <w:rPr>
          <w:rFonts w:ascii="Arial" w:hAnsi="Arial" w:cs="Arial"/>
          <w:sz w:val="20"/>
          <w:szCs w:val="20"/>
        </w:rPr>
        <w:t xml:space="preserve">           1-й – здание администрации Ваблинского сельсовета Конышевского района;</w:t>
      </w:r>
    </w:p>
    <w:p w:rsidR="00974C30" w:rsidRPr="00B8487D" w:rsidRDefault="00974C30" w:rsidP="00974C30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B8487D">
        <w:rPr>
          <w:rFonts w:ascii="Arial" w:hAnsi="Arial" w:cs="Arial"/>
          <w:sz w:val="20"/>
          <w:szCs w:val="20"/>
        </w:rPr>
        <w:t xml:space="preserve">           2-й – бывшее здание администрации Жигаевского  сельсовета Конышевского района;</w:t>
      </w:r>
    </w:p>
    <w:p w:rsidR="00974C30" w:rsidRPr="00B8487D" w:rsidRDefault="00974C30" w:rsidP="00974C30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B8487D">
        <w:rPr>
          <w:rFonts w:ascii="Arial" w:hAnsi="Arial" w:cs="Arial"/>
          <w:sz w:val="20"/>
          <w:szCs w:val="20"/>
        </w:rPr>
        <w:t xml:space="preserve">           3-й - бывшее здание администрации Рыжковского  сельсовета Конышевского района;</w:t>
      </w:r>
    </w:p>
    <w:p w:rsidR="00974C30" w:rsidRPr="00B8487D" w:rsidRDefault="00974C30" w:rsidP="00974C30">
      <w:pPr>
        <w:pStyle w:val="a4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8487D">
        <w:rPr>
          <w:rFonts w:ascii="Arial" w:hAnsi="Arial" w:cs="Arial"/>
          <w:sz w:val="20"/>
          <w:szCs w:val="20"/>
        </w:rPr>
        <w:t>не позднее, чем за 7 дней до дня публичных слушаний.</w:t>
      </w:r>
    </w:p>
    <w:p w:rsidR="00974C30" w:rsidRPr="00B8487D" w:rsidRDefault="00974C30" w:rsidP="00974C30">
      <w:pPr>
        <w:autoSpaceDE w:val="0"/>
        <w:autoSpaceDN w:val="0"/>
        <w:ind w:firstLine="708"/>
        <w:jc w:val="both"/>
        <w:rPr>
          <w:rFonts w:ascii="Arial" w:hAnsi="Arial" w:cs="Arial"/>
          <w:sz w:val="20"/>
          <w:szCs w:val="20"/>
        </w:rPr>
      </w:pPr>
      <w:r w:rsidRPr="00B8487D">
        <w:rPr>
          <w:rFonts w:ascii="Arial" w:hAnsi="Arial" w:cs="Arial"/>
          <w:sz w:val="20"/>
          <w:szCs w:val="20"/>
        </w:rPr>
        <w:t>4. В публичных слушаниях могут принимать участие все желающие граждане, постоянно проживающие на территории Ваблинского сельсовета  Конышевского  района.</w:t>
      </w:r>
    </w:p>
    <w:p w:rsidR="00974C30" w:rsidRPr="00B8487D" w:rsidRDefault="00974C30" w:rsidP="00974C30">
      <w:pPr>
        <w:autoSpaceDE w:val="0"/>
        <w:autoSpaceDN w:val="0"/>
        <w:ind w:firstLine="708"/>
        <w:jc w:val="both"/>
        <w:rPr>
          <w:rFonts w:ascii="Arial" w:hAnsi="Arial" w:cs="Arial"/>
          <w:sz w:val="20"/>
          <w:szCs w:val="20"/>
        </w:rPr>
      </w:pPr>
      <w:r w:rsidRPr="00B8487D">
        <w:rPr>
          <w:rFonts w:ascii="Arial" w:hAnsi="Arial" w:cs="Arial"/>
          <w:sz w:val="20"/>
          <w:szCs w:val="20"/>
        </w:rPr>
        <w:t>5.  Председательствующим на публичных слушаниях является Председатель Собрания депутатов Ваблинского  сельсовета Конышевского  рай</w:t>
      </w:r>
      <w:r w:rsidRPr="00B8487D">
        <w:rPr>
          <w:rFonts w:ascii="Arial" w:hAnsi="Arial" w:cs="Arial"/>
          <w:sz w:val="20"/>
          <w:szCs w:val="20"/>
        </w:rPr>
        <w:softHyphen/>
        <w:t>она, либо председатель комиссии по обсуждению проекта решения Собрания депутатов Ваблинского сельсовета Конышевского района «О внесении изменений и дополнений в Устав муниципального образования «Ваблинский  сельсовет» Конышевского  района Курской области», приему и учету предложений по нему (далее - комиссия).</w:t>
      </w:r>
    </w:p>
    <w:p w:rsidR="00974C30" w:rsidRPr="00B8487D" w:rsidRDefault="00974C30" w:rsidP="00974C30">
      <w:pPr>
        <w:autoSpaceDE w:val="0"/>
        <w:autoSpaceDN w:val="0"/>
        <w:ind w:firstLine="708"/>
        <w:jc w:val="both"/>
        <w:rPr>
          <w:rFonts w:ascii="Arial" w:hAnsi="Arial" w:cs="Arial"/>
          <w:sz w:val="20"/>
          <w:szCs w:val="20"/>
        </w:rPr>
      </w:pPr>
      <w:r w:rsidRPr="00B8487D">
        <w:rPr>
          <w:rFonts w:ascii="Arial" w:hAnsi="Arial" w:cs="Arial"/>
          <w:sz w:val="20"/>
          <w:szCs w:val="20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974C30" w:rsidRPr="00B8487D" w:rsidRDefault="00974C30" w:rsidP="00974C30">
      <w:pPr>
        <w:autoSpaceDE w:val="0"/>
        <w:autoSpaceDN w:val="0"/>
        <w:ind w:firstLine="708"/>
        <w:jc w:val="both"/>
        <w:rPr>
          <w:rFonts w:ascii="Arial" w:hAnsi="Arial" w:cs="Arial"/>
          <w:sz w:val="20"/>
          <w:szCs w:val="20"/>
        </w:rPr>
      </w:pPr>
      <w:r w:rsidRPr="00B8487D">
        <w:rPr>
          <w:rFonts w:ascii="Arial" w:hAnsi="Arial" w:cs="Arial"/>
          <w:sz w:val="20"/>
          <w:szCs w:val="20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B8487D">
        <w:rPr>
          <w:rFonts w:ascii="Arial" w:hAnsi="Arial" w:cs="Arial"/>
          <w:sz w:val="20"/>
          <w:szCs w:val="20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974C30" w:rsidRPr="00B8487D" w:rsidRDefault="00974C30" w:rsidP="00974C30">
      <w:pPr>
        <w:pStyle w:val="a4"/>
        <w:spacing w:after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B8487D">
        <w:rPr>
          <w:rFonts w:ascii="Arial" w:hAnsi="Arial" w:cs="Arial"/>
          <w:sz w:val="20"/>
          <w:szCs w:val="20"/>
        </w:rPr>
        <w:t>7. По результатам публичных слушаний принимаются рекомендации по проекту решения Собрания депутатов Ваблинского сельсовета Конышевского района «О внесении изменений и дополнений в Устав муниципального образования «Ваблинский  сельсовет» Конышевского 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974C30" w:rsidRPr="00B8487D" w:rsidRDefault="00974C30" w:rsidP="00974C30">
      <w:pPr>
        <w:autoSpaceDE w:val="0"/>
        <w:autoSpaceDN w:val="0"/>
        <w:ind w:firstLine="708"/>
        <w:jc w:val="both"/>
        <w:rPr>
          <w:rFonts w:ascii="Arial" w:hAnsi="Arial" w:cs="Arial"/>
          <w:sz w:val="20"/>
          <w:szCs w:val="20"/>
        </w:rPr>
      </w:pPr>
      <w:r w:rsidRPr="00B8487D">
        <w:rPr>
          <w:rFonts w:ascii="Arial" w:hAnsi="Arial" w:cs="Arial"/>
          <w:sz w:val="20"/>
          <w:szCs w:val="20"/>
        </w:rPr>
        <w:t>8.  Протокол публичных слушаний вместе с принятыми на них рекомендациями направляется Собранию депутатов Ваблинского сельсовета Конышевского  района Курской области и обнародуется на информационных стендах, ука</w:t>
      </w:r>
      <w:r w:rsidRPr="00B8487D">
        <w:rPr>
          <w:rFonts w:ascii="Arial" w:hAnsi="Arial" w:cs="Arial"/>
          <w:sz w:val="20"/>
          <w:szCs w:val="20"/>
        </w:rPr>
        <w:softHyphen/>
        <w:t>занных в п. 3.</w:t>
      </w:r>
    </w:p>
    <w:p w:rsidR="00974C30" w:rsidRPr="00B8487D" w:rsidRDefault="00974C30" w:rsidP="00974C30">
      <w:pPr>
        <w:autoSpaceDE w:val="0"/>
        <w:autoSpaceDN w:val="0"/>
        <w:ind w:firstLine="708"/>
        <w:jc w:val="both"/>
        <w:rPr>
          <w:rFonts w:ascii="Arial" w:hAnsi="Arial" w:cs="Arial"/>
          <w:sz w:val="20"/>
          <w:szCs w:val="20"/>
        </w:rPr>
      </w:pPr>
      <w:r w:rsidRPr="00B8487D">
        <w:rPr>
          <w:rFonts w:ascii="Arial" w:hAnsi="Arial" w:cs="Arial"/>
          <w:sz w:val="20"/>
          <w:szCs w:val="20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Ваблинского  сельсовета  Конышевского  района Курской области.</w:t>
      </w:r>
    </w:p>
    <w:p w:rsidR="00974C30" w:rsidRPr="00B8487D" w:rsidRDefault="00974C30" w:rsidP="00974C30">
      <w:pPr>
        <w:autoSpaceDE w:val="0"/>
        <w:autoSpaceDN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974C30" w:rsidRPr="00B8487D" w:rsidRDefault="00974C30" w:rsidP="00974C30">
      <w:pPr>
        <w:autoSpaceDE w:val="0"/>
        <w:autoSpaceDN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974C30" w:rsidRPr="00B8487D" w:rsidRDefault="00974C30" w:rsidP="00974C30">
      <w:pPr>
        <w:autoSpaceDE w:val="0"/>
        <w:autoSpaceDN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723210" w:rsidRDefault="00974C30">
      <w:bookmarkStart w:id="0" w:name="_GoBack"/>
      <w:bookmarkEnd w:id="0"/>
    </w:p>
    <w:sectPr w:rsidR="0072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7F"/>
    <w:rsid w:val="00710BED"/>
    <w:rsid w:val="0073187F"/>
    <w:rsid w:val="008E29D2"/>
    <w:rsid w:val="0097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974C30"/>
    <w:rPr>
      <w:sz w:val="24"/>
      <w:szCs w:val="24"/>
      <w:lang w:eastAsia="ar-SA"/>
    </w:rPr>
  </w:style>
  <w:style w:type="paragraph" w:styleId="a4">
    <w:name w:val="Body Text Indent"/>
    <w:basedOn w:val="a"/>
    <w:link w:val="a3"/>
    <w:rsid w:val="00974C30"/>
    <w:pPr>
      <w:suppressAutoHyphens/>
      <w:spacing w:after="120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1">
    <w:name w:val="Основной текст с отступом Знак1"/>
    <w:basedOn w:val="a0"/>
    <w:uiPriority w:val="99"/>
    <w:semiHidden/>
    <w:rsid w:val="00974C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974C30"/>
    <w:rPr>
      <w:sz w:val="24"/>
      <w:szCs w:val="24"/>
      <w:lang w:eastAsia="ar-SA"/>
    </w:rPr>
  </w:style>
  <w:style w:type="paragraph" w:styleId="a4">
    <w:name w:val="Body Text Indent"/>
    <w:basedOn w:val="a"/>
    <w:link w:val="a3"/>
    <w:rsid w:val="00974C30"/>
    <w:pPr>
      <w:suppressAutoHyphens/>
      <w:spacing w:after="120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1">
    <w:name w:val="Основной текст с отступом Знак1"/>
    <w:basedOn w:val="a0"/>
    <w:uiPriority w:val="99"/>
    <w:semiHidden/>
    <w:rsid w:val="00974C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CI46</dc:creator>
  <cp:keywords/>
  <dc:description/>
  <cp:lastModifiedBy>CI46</cp:lastModifiedBy>
  <cp:revision>2</cp:revision>
  <dcterms:created xsi:type="dcterms:W3CDTF">2013-10-23T08:22:00Z</dcterms:created>
  <dcterms:modified xsi:type="dcterms:W3CDTF">2013-10-23T08:22:00Z</dcterms:modified>
</cp:coreProperties>
</file>