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D" w:rsidRPr="00E22FED" w:rsidRDefault="00A0653D" w:rsidP="00A0653D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3563" w:rsidRPr="00E22FED" w:rsidRDefault="00CD3563" w:rsidP="00A0653D">
      <w:pPr>
        <w:pStyle w:val="af4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D3563" w:rsidRPr="00E22FED" w:rsidRDefault="00CD3563" w:rsidP="00CD3563">
      <w:pPr>
        <w:widowControl w:val="0"/>
        <w:ind w:left="540" w:right="61"/>
        <w:jc w:val="center"/>
        <w:rPr>
          <w:b/>
          <w:bCs/>
          <w:sz w:val="28"/>
          <w:szCs w:val="28"/>
          <w:lang w:eastAsia="ru-RU"/>
        </w:rPr>
      </w:pPr>
      <w:r w:rsidRPr="00E22FED">
        <w:rPr>
          <w:rFonts w:eastAsia="Lucida Sans Unicode"/>
          <w:b/>
          <w:bCs/>
          <w:kern w:val="2"/>
          <w:sz w:val="28"/>
          <w:szCs w:val="28"/>
        </w:rPr>
        <w:t xml:space="preserve">СОБРАНИЕ ДЕПУТАТОВ </w:t>
      </w:r>
    </w:p>
    <w:p w:rsidR="00CD3563" w:rsidRPr="00E22FED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E22FED">
        <w:rPr>
          <w:rFonts w:eastAsia="Lucida Sans Unicode"/>
          <w:b/>
          <w:bCs/>
          <w:kern w:val="2"/>
          <w:sz w:val="28"/>
          <w:szCs w:val="28"/>
        </w:rPr>
        <w:t>ВАБЛИНСКОГО СЕЛЬСОВЕТА</w:t>
      </w:r>
    </w:p>
    <w:p w:rsidR="00CD3563" w:rsidRPr="00E22FED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E22FED">
        <w:rPr>
          <w:rFonts w:eastAsia="Lucida Sans Unicode"/>
          <w:b/>
          <w:bCs/>
          <w:kern w:val="2"/>
          <w:sz w:val="28"/>
          <w:szCs w:val="28"/>
        </w:rPr>
        <w:t>КОНЫШЕВСКОГО РАЙОНА КУРСКОЙ ОБЛАСТИ</w:t>
      </w:r>
    </w:p>
    <w:p w:rsidR="00CD3563" w:rsidRPr="00E22FED" w:rsidRDefault="00CD3563" w:rsidP="00CD3563">
      <w:pPr>
        <w:widowControl w:val="0"/>
        <w:ind w:left="540" w:right="61"/>
        <w:jc w:val="center"/>
        <w:rPr>
          <w:rFonts w:eastAsia="Lucida Sans Unicode"/>
          <w:b/>
          <w:bCs/>
          <w:kern w:val="2"/>
          <w:sz w:val="28"/>
          <w:szCs w:val="28"/>
        </w:rPr>
      </w:pPr>
    </w:p>
    <w:p w:rsidR="00CD3563" w:rsidRPr="00E22FED" w:rsidRDefault="00CD3563" w:rsidP="00CD3563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E22FED">
        <w:rPr>
          <w:rFonts w:eastAsia="Lucida Sans Unicode"/>
          <w:b/>
          <w:bCs/>
          <w:kern w:val="2"/>
          <w:sz w:val="28"/>
          <w:szCs w:val="28"/>
        </w:rPr>
        <w:t xml:space="preserve">РЕШЕНИЕ                                    </w:t>
      </w:r>
    </w:p>
    <w:p w:rsidR="00CD3563" w:rsidRPr="00E22FED" w:rsidRDefault="00CD3563" w:rsidP="00CD3563">
      <w:pPr>
        <w:widowControl w:val="0"/>
        <w:ind w:right="-432"/>
        <w:jc w:val="center"/>
        <w:rPr>
          <w:rFonts w:eastAsia="Lucida Sans Unicode"/>
          <w:kern w:val="2"/>
          <w:sz w:val="28"/>
          <w:szCs w:val="28"/>
        </w:rPr>
      </w:pPr>
    </w:p>
    <w:p w:rsidR="00CD3563" w:rsidRPr="00E22FED" w:rsidRDefault="00CD3563" w:rsidP="00CD3563">
      <w:pPr>
        <w:widowControl w:val="0"/>
        <w:rPr>
          <w:rFonts w:eastAsia="Lucida Sans Unicode"/>
          <w:b/>
          <w:bCs/>
          <w:kern w:val="2"/>
          <w:sz w:val="28"/>
          <w:szCs w:val="28"/>
        </w:rPr>
      </w:pPr>
      <w:r w:rsidRPr="00E22FED">
        <w:rPr>
          <w:rFonts w:eastAsia="Lucida Sans Unicode"/>
          <w:b/>
          <w:bCs/>
          <w:kern w:val="2"/>
          <w:sz w:val="28"/>
          <w:szCs w:val="28"/>
        </w:rPr>
        <w:t xml:space="preserve">         </w:t>
      </w:r>
      <w:r w:rsidR="00DB2FCE" w:rsidRPr="00E22FED">
        <w:rPr>
          <w:rFonts w:eastAsia="Lucida Sans Unicode"/>
          <w:b/>
          <w:bCs/>
          <w:kern w:val="2"/>
          <w:sz w:val="28"/>
          <w:szCs w:val="28"/>
        </w:rPr>
        <w:t xml:space="preserve">     от « </w:t>
      </w:r>
      <w:r w:rsidR="004968C7" w:rsidRPr="00E22FED">
        <w:rPr>
          <w:rFonts w:eastAsia="Lucida Sans Unicode"/>
          <w:b/>
          <w:bCs/>
          <w:kern w:val="2"/>
          <w:sz w:val="28"/>
          <w:szCs w:val="28"/>
        </w:rPr>
        <w:t>27 » марта</w:t>
      </w:r>
      <w:r w:rsidR="00DB2FCE" w:rsidRPr="00E22FED">
        <w:rPr>
          <w:rFonts w:eastAsia="Lucida Sans Unicode"/>
          <w:b/>
          <w:bCs/>
          <w:kern w:val="2"/>
          <w:sz w:val="28"/>
          <w:szCs w:val="28"/>
        </w:rPr>
        <w:t xml:space="preserve"> 2023</w:t>
      </w:r>
      <w:r w:rsidRPr="00E22FED">
        <w:rPr>
          <w:rFonts w:eastAsia="Lucida Sans Unicode"/>
          <w:b/>
          <w:bCs/>
          <w:kern w:val="2"/>
          <w:sz w:val="28"/>
          <w:szCs w:val="28"/>
        </w:rPr>
        <w:t xml:space="preserve"> г.                                      № </w:t>
      </w:r>
      <w:r w:rsidR="004968C7" w:rsidRPr="00E22FED">
        <w:rPr>
          <w:rFonts w:eastAsia="Lucida Sans Unicode"/>
          <w:b/>
          <w:bCs/>
          <w:kern w:val="2"/>
          <w:sz w:val="28"/>
          <w:szCs w:val="28"/>
        </w:rPr>
        <w:t>103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Cs/>
          <w:sz w:val="28"/>
          <w:szCs w:val="28"/>
        </w:rPr>
      </w:pP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>в решение собрания депутатов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22FED">
        <w:rPr>
          <w:rFonts w:ascii="Times New Roman" w:hAnsi="Times New Roman"/>
          <w:b/>
          <w:bCs/>
          <w:sz w:val="28"/>
          <w:szCs w:val="28"/>
        </w:rPr>
        <w:t>Ваблинского</w:t>
      </w:r>
      <w:proofErr w:type="spellEnd"/>
      <w:r w:rsidRPr="00E22FED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E22FED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E22FE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>Курской области от 16.12.2022 № 93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proofErr w:type="spellStart"/>
      <w:r w:rsidRPr="00E22FED">
        <w:rPr>
          <w:rFonts w:ascii="Times New Roman" w:hAnsi="Times New Roman"/>
          <w:b/>
          <w:bCs/>
          <w:sz w:val="28"/>
          <w:szCs w:val="28"/>
        </w:rPr>
        <w:t>Ваблинского</w:t>
      </w:r>
      <w:proofErr w:type="spellEnd"/>
      <w:r w:rsidRPr="00E22FED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22FED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E22FED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CD3563" w:rsidRPr="00E22FED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 xml:space="preserve">на 2023 год и на плановый период </w:t>
      </w:r>
    </w:p>
    <w:p w:rsidR="00CD3563" w:rsidRDefault="00CD3563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2FED">
        <w:rPr>
          <w:rFonts w:ascii="Times New Roman" w:hAnsi="Times New Roman"/>
          <w:b/>
          <w:bCs/>
          <w:sz w:val="28"/>
          <w:szCs w:val="28"/>
        </w:rPr>
        <w:t>2024 и 2025 годов»</w:t>
      </w:r>
    </w:p>
    <w:p w:rsidR="00A415BF" w:rsidRPr="00E22FED" w:rsidRDefault="00A415BF" w:rsidP="00CD3563">
      <w:pPr>
        <w:pStyle w:val="af4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5BF" w:rsidRDefault="00A415BF" w:rsidP="00A415B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  </w:t>
      </w:r>
    </w:p>
    <w:p w:rsidR="00EB1C50" w:rsidRPr="00A415BF" w:rsidRDefault="00A415BF" w:rsidP="00A415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16.12.2022 года № 93 «О бюджете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2023 год</w:t>
      </w:r>
      <w:r w:rsidR="00E22FED" w:rsidRPr="00E22FED">
        <w:rPr>
          <w:bCs/>
          <w:sz w:val="28"/>
          <w:szCs w:val="28"/>
        </w:rPr>
        <w:t xml:space="preserve"> (в редакции решения от</w:t>
      </w:r>
      <w:r w:rsidR="00E22FED">
        <w:rPr>
          <w:bCs/>
          <w:sz w:val="28"/>
          <w:szCs w:val="28"/>
        </w:rPr>
        <w:t xml:space="preserve"> 25.01.2023 №95</w:t>
      </w:r>
      <w:r w:rsidR="00E22FED" w:rsidRPr="00E22FED">
        <w:rPr>
          <w:bCs/>
          <w:sz w:val="28"/>
          <w:szCs w:val="28"/>
        </w:rPr>
        <w:t>., от</w:t>
      </w:r>
      <w:r w:rsidR="00E22FED">
        <w:rPr>
          <w:bCs/>
          <w:sz w:val="28"/>
          <w:szCs w:val="28"/>
        </w:rPr>
        <w:t xml:space="preserve"> 27</w:t>
      </w:r>
      <w:r w:rsidR="00E22FED" w:rsidRPr="00E22FED">
        <w:rPr>
          <w:bCs/>
          <w:sz w:val="28"/>
          <w:szCs w:val="28"/>
        </w:rPr>
        <w:t>.03.202</w:t>
      </w:r>
      <w:r w:rsidR="00E22FED">
        <w:rPr>
          <w:bCs/>
          <w:sz w:val="28"/>
          <w:szCs w:val="28"/>
        </w:rPr>
        <w:t>3</w:t>
      </w:r>
      <w:r w:rsidR="00E22FED" w:rsidRPr="00E22FED">
        <w:rPr>
          <w:bCs/>
          <w:sz w:val="28"/>
          <w:szCs w:val="28"/>
        </w:rPr>
        <w:t xml:space="preserve"> №</w:t>
      </w:r>
      <w:r w:rsidR="00E22FED">
        <w:rPr>
          <w:bCs/>
          <w:sz w:val="28"/>
          <w:szCs w:val="28"/>
        </w:rPr>
        <w:t>103</w:t>
      </w:r>
      <w:r w:rsidR="00E22FED" w:rsidRPr="00E22FED">
        <w:rPr>
          <w:bCs/>
          <w:sz w:val="28"/>
          <w:szCs w:val="28"/>
        </w:rPr>
        <w:t>.,</w:t>
      </w:r>
      <w:r w:rsidR="00E22FED">
        <w:rPr>
          <w:bCs/>
          <w:sz w:val="28"/>
          <w:szCs w:val="28"/>
        </w:rPr>
        <w:t>)</w:t>
      </w:r>
    </w:p>
    <w:p w:rsidR="00CD3563" w:rsidRPr="00E22FED" w:rsidRDefault="00CD3563" w:rsidP="00CD3563">
      <w:pPr>
        <w:pStyle w:val="af4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EB1C50" w:rsidRPr="00E22FED" w:rsidRDefault="00EB1C50" w:rsidP="00DB2FCE">
      <w:pPr>
        <w:widowControl w:val="0"/>
        <w:suppressAutoHyphens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E22FED">
        <w:rPr>
          <w:b/>
          <w:bCs/>
          <w:sz w:val="28"/>
          <w:szCs w:val="28"/>
        </w:rPr>
        <w:t xml:space="preserve">Статья 1. Основные характеристики  бюджета </w:t>
      </w:r>
      <w:proofErr w:type="spellStart"/>
      <w:r w:rsidRPr="00E22FED">
        <w:rPr>
          <w:b/>
          <w:bCs/>
          <w:sz w:val="28"/>
          <w:szCs w:val="28"/>
        </w:rPr>
        <w:t>Ваблинского</w:t>
      </w:r>
      <w:proofErr w:type="spellEnd"/>
      <w:r w:rsidRPr="00E22FED">
        <w:rPr>
          <w:b/>
          <w:bCs/>
          <w:sz w:val="28"/>
          <w:szCs w:val="28"/>
        </w:rPr>
        <w:t xml:space="preserve"> сельсовета </w:t>
      </w:r>
      <w:proofErr w:type="spellStart"/>
      <w:r w:rsidRPr="00E22FED">
        <w:rPr>
          <w:b/>
          <w:bCs/>
          <w:sz w:val="28"/>
          <w:szCs w:val="28"/>
        </w:rPr>
        <w:t>Конышевского</w:t>
      </w:r>
      <w:proofErr w:type="spellEnd"/>
      <w:r w:rsidRPr="00E22FED">
        <w:rPr>
          <w:b/>
          <w:bCs/>
          <w:sz w:val="28"/>
          <w:szCs w:val="28"/>
        </w:rPr>
        <w:t xml:space="preserve"> района</w:t>
      </w:r>
    </w:p>
    <w:p w:rsidR="00EB1C50" w:rsidRPr="00E22FED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22FED">
        <w:rPr>
          <w:bCs/>
          <w:sz w:val="28"/>
          <w:szCs w:val="28"/>
        </w:rPr>
        <w:t xml:space="preserve">1. Утвердить основные характеристики  бюджета </w:t>
      </w:r>
      <w:proofErr w:type="spellStart"/>
      <w:r w:rsidRPr="00E22FED">
        <w:rPr>
          <w:bCs/>
          <w:sz w:val="28"/>
          <w:szCs w:val="28"/>
        </w:rPr>
        <w:t>Ваблинского</w:t>
      </w:r>
      <w:proofErr w:type="spellEnd"/>
      <w:r w:rsidRPr="00E22FED">
        <w:rPr>
          <w:bCs/>
          <w:sz w:val="28"/>
          <w:szCs w:val="28"/>
        </w:rPr>
        <w:t xml:space="preserve"> сельсовета </w:t>
      </w:r>
      <w:proofErr w:type="spellStart"/>
      <w:r w:rsidRPr="00E22FED">
        <w:rPr>
          <w:bCs/>
          <w:sz w:val="28"/>
          <w:szCs w:val="28"/>
        </w:rPr>
        <w:t>Конышевского</w:t>
      </w:r>
      <w:proofErr w:type="spellEnd"/>
      <w:r w:rsidRPr="00E22FED">
        <w:rPr>
          <w:bCs/>
          <w:sz w:val="28"/>
          <w:szCs w:val="28"/>
        </w:rPr>
        <w:t xml:space="preserve"> района Курской области</w:t>
      </w:r>
      <w:r w:rsidR="00C831C9" w:rsidRPr="00E22FED">
        <w:rPr>
          <w:bCs/>
          <w:sz w:val="28"/>
          <w:szCs w:val="28"/>
        </w:rPr>
        <w:t xml:space="preserve"> на 2023</w:t>
      </w:r>
      <w:r w:rsidRPr="00E22FED">
        <w:rPr>
          <w:bCs/>
          <w:sz w:val="28"/>
          <w:szCs w:val="28"/>
        </w:rPr>
        <w:t> год:</w:t>
      </w:r>
    </w:p>
    <w:p w:rsidR="00EB1C50" w:rsidRPr="00E22FED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22FED">
        <w:rPr>
          <w:bCs/>
          <w:sz w:val="28"/>
          <w:szCs w:val="28"/>
        </w:rPr>
        <w:t xml:space="preserve"> общий объем доходов  бюджета </w:t>
      </w:r>
      <w:proofErr w:type="spellStart"/>
      <w:r w:rsidRPr="00E22FED">
        <w:rPr>
          <w:bCs/>
          <w:sz w:val="28"/>
          <w:szCs w:val="28"/>
        </w:rPr>
        <w:t>Ваблинского</w:t>
      </w:r>
      <w:proofErr w:type="spellEnd"/>
      <w:r w:rsidRPr="00E22FED">
        <w:rPr>
          <w:bCs/>
          <w:sz w:val="28"/>
          <w:szCs w:val="28"/>
        </w:rPr>
        <w:t xml:space="preserve"> сельсовета </w:t>
      </w:r>
      <w:proofErr w:type="spellStart"/>
      <w:r w:rsidRPr="00E22FED">
        <w:rPr>
          <w:bCs/>
          <w:sz w:val="28"/>
          <w:szCs w:val="28"/>
        </w:rPr>
        <w:t>Конышевского</w:t>
      </w:r>
      <w:proofErr w:type="spellEnd"/>
      <w:r w:rsidRPr="00E22FED">
        <w:rPr>
          <w:bCs/>
          <w:sz w:val="28"/>
          <w:szCs w:val="28"/>
        </w:rPr>
        <w:t xml:space="preserve"> района Курской области в сумме </w:t>
      </w:r>
      <w:r w:rsidR="00C831C9" w:rsidRPr="00E22FED">
        <w:rPr>
          <w:bCs/>
          <w:sz w:val="28"/>
          <w:szCs w:val="28"/>
        </w:rPr>
        <w:t>8 752 385</w:t>
      </w:r>
      <w:r w:rsidRPr="00E22FED">
        <w:rPr>
          <w:bCs/>
          <w:sz w:val="28"/>
          <w:szCs w:val="28"/>
        </w:rPr>
        <w:t xml:space="preserve"> рублей;</w:t>
      </w:r>
    </w:p>
    <w:p w:rsidR="00EB1C50" w:rsidRPr="00E22FED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22FED">
        <w:rPr>
          <w:bCs/>
          <w:sz w:val="28"/>
          <w:szCs w:val="28"/>
        </w:rPr>
        <w:t xml:space="preserve">общий объем расходов  бюджета в сумме </w:t>
      </w:r>
      <w:r w:rsidR="00AF4DBC" w:rsidRPr="00E22FED">
        <w:rPr>
          <w:bCs/>
          <w:sz w:val="28"/>
          <w:szCs w:val="28"/>
        </w:rPr>
        <w:t>13 639 469,06</w:t>
      </w:r>
      <w:r w:rsidR="00BD255C" w:rsidRPr="00E22FED">
        <w:rPr>
          <w:bCs/>
          <w:sz w:val="28"/>
          <w:szCs w:val="28"/>
        </w:rPr>
        <w:t xml:space="preserve"> </w:t>
      </w:r>
      <w:r w:rsidRPr="00E22FED">
        <w:rPr>
          <w:bCs/>
          <w:sz w:val="28"/>
          <w:szCs w:val="28"/>
        </w:rPr>
        <w:t>рублей;</w:t>
      </w:r>
    </w:p>
    <w:p w:rsidR="00EB1C50" w:rsidRPr="00E22FED" w:rsidRDefault="00AF4DBC" w:rsidP="00E22FED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22FED">
        <w:rPr>
          <w:bCs/>
          <w:sz w:val="28"/>
          <w:szCs w:val="28"/>
        </w:rPr>
        <w:t xml:space="preserve">дефицит </w:t>
      </w:r>
      <w:r w:rsidR="00EB1C50" w:rsidRPr="00E22FED">
        <w:rPr>
          <w:bCs/>
          <w:sz w:val="28"/>
          <w:szCs w:val="28"/>
        </w:rPr>
        <w:t xml:space="preserve">бюджета в сумме </w:t>
      </w:r>
      <w:r w:rsidRPr="00E22FED">
        <w:rPr>
          <w:bCs/>
          <w:sz w:val="28"/>
          <w:szCs w:val="28"/>
        </w:rPr>
        <w:t>4 887 084,06</w:t>
      </w:r>
      <w:r w:rsidR="00EB1C50" w:rsidRPr="00E22FED">
        <w:rPr>
          <w:bCs/>
          <w:sz w:val="28"/>
          <w:szCs w:val="28"/>
        </w:rPr>
        <w:t xml:space="preserve"> </w:t>
      </w:r>
      <w:r w:rsidR="00C831C9" w:rsidRPr="00E22FED">
        <w:rPr>
          <w:bCs/>
          <w:sz w:val="28"/>
          <w:szCs w:val="28"/>
        </w:rPr>
        <w:t>рублей</w:t>
      </w:r>
      <w:r w:rsidR="00EB1C50" w:rsidRPr="00E22FED">
        <w:rPr>
          <w:bCs/>
          <w:sz w:val="28"/>
          <w:szCs w:val="28"/>
        </w:rPr>
        <w:t>.</w:t>
      </w:r>
    </w:p>
    <w:p w:rsidR="00E22FED" w:rsidRPr="00E22FED" w:rsidRDefault="00E22FED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E22FED" w:rsidRPr="00E22FED" w:rsidRDefault="00E22FED" w:rsidP="00E22FE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E22FED">
        <w:rPr>
          <w:sz w:val="28"/>
          <w:szCs w:val="28"/>
        </w:rPr>
        <w:t>Приложения № 1,5,7, 9, 11 изложить в следующей редакции:</w:t>
      </w:r>
    </w:p>
    <w:p w:rsidR="00EB1C50" w:rsidRPr="00E22FED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</w:p>
    <w:p w:rsidR="005777AB" w:rsidRPr="00E22FED" w:rsidRDefault="005777AB" w:rsidP="0012276A">
      <w:pPr>
        <w:tabs>
          <w:tab w:val="left" w:pos="6298"/>
        </w:tabs>
        <w:rPr>
          <w:sz w:val="28"/>
          <w:szCs w:val="28"/>
        </w:rPr>
      </w:pPr>
    </w:p>
    <w:p w:rsidR="00EB1C50" w:rsidRPr="00E22FED" w:rsidRDefault="0012276A" w:rsidP="0012276A">
      <w:pPr>
        <w:tabs>
          <w:tab w:val="left" w:pos="6298"/>
        </w:tabs>
        <w:rPr>
          <w:sz w:val="28"/>
          <w:szCs w:val="28"/>
        </w:rPr>
      </w:pPr>
      <w:r w:rsidRPr="00E22FED">
        <w:rPr>
          <w:sz w:val="28"/>
          <w:szCs w:val="28"/>
        </w:rPr>
        <w:t>Председатель собрания депутатов</w:t>
      </w:r>
      <w:r w:rsidRPr="00E22FED">
        <w:rPr>
          <w:sz w:val="28"/>
          <w:szCs w:val="28"/>
        </w:rPr>
        <w:tab/>
        <w:t xml:space="preserve">           Г.Е. Роговская</w:t>
      </w:r>
    </w:p>
    <w:p w:rsidR="00CA3429" w:rsidRPr="00E22FED" w:rsidRDefault="0012276A" w:rsidP="00CA3429">
      <w:pPr>
        <w:rPr>
          <w:sz w:val="28"/>
          <w:szCs w:val="28"/>
        </w:rPr>
      </w:pPr>
      <w:proofErr w:type="spellStart"/>
      <w:r w:rsidRPr="00E22FED">
        <w:rPr>
          <w:sz w:val="28"/>
          <w:szCs w:val="28"/>
        </w:rPr>
        <w:t>Ваблинского</w:t>
      </w:r>
      <w:proofErr w:type="spellEnd"/>
      <w:r w:rsidRPr="00E22FED">
        <w:rPr>
          <w:sz w:val="28"/>
          <w:szCs w:val="28"/>
        </w:rPr>
        <w:t xml:space="preserve"> сельсовета</w:t>
      </w:r>
    </w:p>
    <w:p w:rsidR="005777AB" w:rsidRPr="00E22FED" w:rsidRDefault="005777AB" w:rsidP="00CA3429">
      <w:pPr>
        <w:rPr>
          <w:sz w:val="28"/>
          <w:szCs w:val="28"/>
        </w:rPr>
      </w:pPr>
      <w:r w:rsidRPr="00E22FED">
        <w:rPr>
          <w:sz w:val="28"/>
          <w:szCs w:val="28"/>
        </w:rPr>
        <w:t xml:space="preserve">                                                         </w:t>
      </w:r>
    </w:p>
    <w:p w:rsidR="00BD255C" w:rsidRPr="00E22FED" w:rsidRDefault="0012276A" w:rsidP="00461906">
      <w:pPr>
        <w:tabs>
          <w:tab w:val="left" w:pos="6992"/>
        </w:tabs>
        <w:rPr>
          <w:sz w:val="28"/>
          <w:szCs w:val="28"/>
        </w:rPr>
      </w:pPr>
      <w:r w:rsidRPr="00E22FED">
        <w:rPr>
          <w:sz w:val="28"/>
          <w:szCs w:val="28"/>
        </w:rPr>
        <w:t xml:space="preserve">Глава </w:t>
      </w:r>
      <w:proofErr w:type="spellStart"/>
      <w:r w:rsidRPr="00E22FED">
        <w:rPr>
          <w:sz w:val="28"/>
          <w:szCs w:val="28"/>
        </w:rPr>
        <w:t>Ваблинского</w:t>
      </w:r>
      <w:proofErr w:type="spellEnd"/>
      <w:r w:rsidRPr="00E22FED">
        <w:rPr>
          <w:sz w:val="28"/>
          <w:szCs w:val="28"/>
        </w:rPr>
        <w:t xml:space="preserve"> сельсовета</w:t>
      </w:r>
      <w:r w:rsidR="005777AB" w:rsidRPr="00E22FED">
        <w:rPr>
          <w:sz w:val="28"/>
          <w:szCs w:val="28"/>
        </w:rPr>
        <w:t xml:space="preserve">                                               В.А. </w:t>
      </w:r>
      <w:proofErr w:type="spellStart"/>
      <w:r w:rsidR="005777AB" w:rsidRPr="00E22FED">
        <w:rPr>
          <w:sz w:val="28"/>
          <w:szCs w:val="28"/>
        </w:rPr>
        <w:t>Маковнев</w:t>
      </w:r>
      <w:proofErr w:type="spellEnd"/>
    </w:p>
    <w:p w:rsidR="00163DC5" w:rsidRPr="00E22FED" w:rsidRDefault="00163DC5" w:rsidP="00461906">
      <w:pPr>
        <w:tabs>
          <w:tab w:val="left" w:pos="6992"/>
        </w:tabs>
        <w:rPr>
          <w:sz w:val="28"/>
          <w:szCs w:val="28"/>
        </w:rPr>
      </w:pPr>
    </w:p>
    <w:p w:rsidR="00E22FED" w:rsidRPr="00E22FED" w:rsidRDefault="00E22FED" w:rsidP="00461906">
      <w:pPr>
        <w:tabs>
          <w:tab w:val="left" w:pos="6992"/>
        </w:tabs>
        <w:rPr>
          <w:sz w:val="28"/>
          <w:szCs w:val="28"/>
        </w:rPr>
      </w:pPr>
    </w:p>
    <w:p w:rsidR="00E22FED" w:rsidRPr="00E22FED" w:rsidRDefault="00E22FED" w:rsidP="00461906">
      <w:pPr>
        <w:tabs>
          <w:tab w:val="left" w:pos="6992"/>
        </w:tabs>
        <w:rPr>
          <w:sz w:val="28"/>
          <w:szCs w:val="28"/>
        </w:rPr>
      </w:pPr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proofErr w:type="spellStart"/>
      <w:r w:rsidRPr="00EB1C50">
        <w:rPr>
          <w:sz w:val="22"/>
          <w:szCs w:val="22"/>
        </w:rPr>
        <w:t>Ваблинского</w:t>
      </w:r>
      <w:proofErr w:type="spellEnd"/>
      <w:r w:rsidRPr="00EB1C50">
        <w:rPr>
          <w:sz w:val="22"/>
          <w:szCs w:val="22"/>
        </w:rPr>
        <w:t xml:space="preserve">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proofErr w:type="spellStart"/>
      <w:r w:rsidR="00EB1C50" w:rsidRPr="00EB1C50">
        <w:rPr>
          <w:sz w:val="22"/>
          <w:szCs w:val="22"/>
        </w:rPr>
        <w:t>Конышевского</w:t>
      </w:r>
      <w:proofErr w:type="spellEnd"/>
      <w:r w:rsidR="00EB1C50" w:rsidRPr="00EB1C50">
        <w:rPr>
          <w:sz w:val="22"/>
          <w:szCs w:val="22"/>
        </w:rPr>
        <w:t xml:space="preserve">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461906">
        <w:rPr>
          <w:sz w:val="22"/>
          <w:szCs w:val="22"/>
        </w:rPr>
        <w:t xml:space="preserve">                         на 2023</w:t>
      </w:r>
      <w:r w:rsidRPr="00EB1C50">
        <w:rPr>
          <w:sz w:val="22"/>
          <w:szCs w:val="22"/>
        </w:rPr>
        <w:t xml:space="preserve">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="00461906">
        <w:rPr>
          <w:sz w:val="22"/>
          <w:szCs w:val="22"/>
        </w:rPr>
        <w:t>2024 и 2025</w:t>
      </w:r>
      <w:r w:rsidRPr="00EB1C50">
        <w:rPr>
          <w:sz w:val="22"/>
          <w:szCs w:val="22"/>
        </w:rPr>
        <w:t xml:space="preserve">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</w:t>
      </w:r>
      <w:r w:rsidR="008442DB">
        <w:rPr>
          <w:sz w:val="22"/>
          <w:szCs w:val="22"/>
        </w:rPr>
        <w:t xml:space="preserve">                          от «16</w:t>
      </w:r>
      <w:r w:rsidR="00810972">
        <w:rPr>
          <w:sz w:val="22"/>
          <w:szCs w:val="22"/>
        </w:rPr>
        <w:t>» дека</w:t>
      </w:r>
      <w:r w:rsidR="00461906">
        <w:rPr>
          <w:sz w:val="22"/>
          <w:szCs w:val="22"/>
        </w:rPr>
        <w:t>бря 2022</w:t>
      </w:r>
      <w:r w:rsidR="00F168E3">
        <w:rPr>
          <w:sz w:val="22"/>
          <w:szCs w:val="22"/>
        </w:rPr>
        <w:t xml:space="preserve">г. № </w:t>
      </w:r>
      <w:r w:rsidR="00810972">
        <w:rPr>
          <w:sz w:val="22"/>
          <w:szCs w:val="22"/>
        </w:rPr>
        <w:t>93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461906">
        <w:rPr>
          <w:sz w:val="22"/>
          <w:szCs w:val="22"/>
        </w:rPr>
        <w:t xml:space="preserve"> </w:t>
      </w:r>
      <w:r w:rsidRPr="00EB1C50">
        <w:rPr>
          <w:sz w:val="22"/>
          <w:szCs w:val="22"/>
        </w:rPr>
        <w:t xml:space="preserve">       </w:t>
      </w:r>
      <w:proofErr w:type="gramStart"/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CA3429">
        <w:rPr>
          <w:sz w:val="22"/>
          <w:szCs w:val="22"/>
        </w:rPr>
        <w:t>.01.2023г.</w:t>
      </w:r>
      <w:r w:rsidR="004968C7">
        <w:rPr>
          <w:sz w:val="22"/>
          <w:szCs w:val="22"/>
        </w:rPr>
        <w:t xml:space="preserve">,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gramEnd"/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</w:t>
      </w:r>
      <w:r w:rsidR="004968C7">
        <w:rPr>
          <w:sz w:val="22"/>
          <w:szCs w:val="22"/>
        </w:rPr>
        <w:t xml:space="preserve">     </w:t>
      </w:r>
      <w:proofErr w:type="gramStart"/>
      <w:r w:rsidR="004968C7">
        <w:rPr>
          <w:sz w:val="22"/>
          <w:szCs w:val="22"/>
        </w:rPr>
        <w:t>№103 от 27.03.2023г.,)</w:t>
      </w:r>
      <w:proofErr w:type="gramEnd"/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 Курской области </w:t>
      </w:r>
    </w:p>
    <w:p w:rsidR="00EB1C50" w:rsidRPr="00EB1C50" w:rsidRDefault="00461906" w:rsidP="00EB1C50">
      <w:pPr>
        <w:jc w:val="center"/>
      </w:pPr>
      <w:r>
        <w:t xml:space="preserve"> на 2023</w:t>
      </w:r>
      <w:r w:rsidR="009F3CC4">
        <w:t xml:space="preserve">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305"/>
        <w:gridCol w:w="1708"/>
      </w:tblGrid>
      <w:tr w:rsidR="00EB1C50" w:rsidRPr="00EB1C50" w:rsidTr="002216DD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2216DD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3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65492" w:rsidP="00EB1C50">
            <w:pPr>
              <w:snapToGrid w:val="0"/>
              <w:spacing w:line="276" w:lineRule="auto"/>
            </w:pPr>
            <w:r>
              <w:t xml:space="preserve">   2023</w:t>
            </w:r>
            <w:r w:rsidR="00EB1C50" w:rsidRPr="00EB1C50">
              <w:t xml:space="preserve"> год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000 01 00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</w:t>
            </w:r>
            <w:proofErr w:type="spellStart"/>
            <w:r w:rsidRPr="00EB1C50">
              <w:rPr>
                <w:b/>
              </w:rPr>
              <w:t>00</w:t>
            </w:r>
            <w:proofErr w:type="spellEnd"/>
            <w:r w:rsidRPr="00EB1C50">
              <w:rPr>
                <w:b/>
              </w:rPr>
              <w:t xml:space="preserve">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0F4DEC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442DB">
              <w:rPr>
                <w:b/>
              </w:rPr>
              <w:t>4 887 084,06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0000 000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8442DB" w:rsidP="00EB1C50">
            <w:pPr>
              <w:snapToGrid w:val="0"/>
              <w:spacing w:line="276" w:lineRule="auto"/>
              <w:jc w:val="center"/>
            </w:pPr>
            <w:r>
              <w:t>4 887 084,06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</w:t>
            </w:r>
            <w:proofErr w:type="spellStart"/>
            <w:r w:rsidRPr="00EB1C50">
              <w:rPr>
                <w:color w:val="000000"/>
              </w:rPr>
              <w:t>00</w:t>
            </w:r>
            <w:proofErr w:type="spellEnd"/>
            <w:r w:rsidRPr="00EB1C50">
              <w:rPr>
                <w:color w:val="000000"/>
              </w:rPr>
              <w:t xml:space="preserve"> 0000 500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</w:t>
            </w:r>
            <w:r w:rsidR="00065492">
              <w:rPr>
                <w:color w:val="000000"/>
              </w:rPr>
              <w:t>8 752 385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000 01 05 00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000 01 05 02 00 </w:t>
            </w:r>
            <w:proofErr w:type="spellStart"/>
            <w:r w:rsidRPr="00EB1C50">
              <w:t>00</w:t>
            </w:r>
            <w:proofErr w:type="spellEnd"/>
            <w:r w:rsidRPr="00EB1C50">
              <w:t xml:space="preserve"> 0000 600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2216DD" w:rsidP="00EB1C50">
            <w:pPr>
              <w:spacing w:line="276" w:lineRule="auto"/>
              <w:jc w:val="center"/>
            </w:pPr>
            <w:r>
              <w:t>13 639 469,06</w:t>
            </w:r>
          </w:p>
        </w:tc>
      </w:tr>
      <w:tr w:rsidR="00EB1C50" w:rsidRPr="00EB1C50" w:rsidTr="002216DD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0F4DEC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-</w:t>
            </w:r>
            <w:r w:rsidR="002216DD">
              <w:t>4 887 084,06</w:t>
            </w:r>
          </w:p>
        </w:tc>
      </w:tr>
    </w:tbl>
    <w:p w:rsidR="00B82032" w:rsidRDefault="00B82032" w:rsidP="00EB1C50"/>
    <w:p w:rsidR="00AB4A15" w:rsidRPr="00EB1C50" w:rsidRDefault="00AB4A15" w:rsidP="00EB1C50"/>
    <w:p w:rsidR="00B82032" w:rsidRDefault="00EB1C50" w:rsidP="00EB1C50">
      <w:r w:rsidRPr="00EB1C50">
        <w:tab/>
        <w:t xml:space="preserve">                                                                   </w:t>
      </w:r>
    </w:p>
    <w:p w:rsidR="00B82032" w:rsidRDefault="00B82032" w:rsidP="00EB1C50"/>
    <w:p w:rsidR="00B82032" w:rsidRDefault="00B82032" w:rsidP="00EB1C50"/>
    <w:p w:rsidR="00A0314C" w:rsidRPr="00EB1C50" w:rsidRDefault="00A0314C" w:rsidP="00EB1C50">
      <w:pPr>
        <w:tabs>
          <w:tab w:val="left" w:pos="5385"/>
        </w:tabs>
      </w:pPr>
    </w:p>
    <w:p w:rsidR="00E22FED" w:rsidRDefault="00F1788E" w:rsidP="00F1788E">
      <w:r>
        <w:t xml:space="preserve">                                                                     </w:t>
      </w:r>
    </w:p>
    <w:p w:rsidR="00E22FED" w:rsidRDefault="00E22FED" w:rsidP="00F1788E"/>
    <w:p w:rsidR="00EB1C50" w:rsidRPr="00EB1C50" w:rsidRDefault="00A42F03" w:rsidP="00170BAA">
      <w:pPr>
        <w:ind w:left="5664" w:firstLine="708"/>
      </w:pPr>
      <w:r>
        <w:lastRenderedPageBreak/>
        <w:t xml:space="preserve">    </w:t>
      </w:r>
      <w:r w:rsidR="00F1788E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A42F03">
        <w:t xml:space="preserve">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9105E3">
        <w:t xml:space="preserve">         Курской области на 2023 год и на плановый период 2024 и 2025</w:t>
      </w:r>
      <w:r w:rsidRPr="00EB1C50">
        <w:t xml:space="preserve">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810972">
        <w:t xml:space="preserve">                     от «16» дека</w:t>
      </w:r>
      <w:r w:rsidR="009105E3">
        <w:t>бря 2022</w:t>
      </w:r>
      <w:r w:rsidRPr="00EB1C50">
        <w:t xml:space="preserve"> г</w:t>
      </w:r>
      <w:r w:rsidR="00F168E3">
        <w:rPr>
          <w:sz w:val="22"/>
          <w:szCs w:val="22"/>
        </w:rPr>
        <w:t>. №</w:t>
      </w:r>
      <w:r w:rsidR="009105E3">
        <w:rPr>
          <w:sz w:val="22"/>
          <w:szCs w:val="22"/>
        </w:rPr>
        <w:t xml:space="preserve"> </w:t>
      </w:r>
      <w:r w:rsidR="00F168E3">
        <w:rPr>
          <w:sz w:val="22"/>
          <w:szCs w:val="22"/>
        </w:rPr>
        <w:t xml:space="preserve"> </w:t>
      </w:r>
      <w:r w:rsidR="00810972">
        <w:rPr>
          <w:sz w:val="22"/>
          <w:szCs w:val="22"/>
        </w:rPr>
        <w:t>93</w:t>
      </w:r>
    </w:p>
    <w:p w:rsidR="00F23CA3" w:rsidRPr="00EB1C50" w:rsidRDefault="00CA3429" w:rsidP="002216DD">
      <w:pPr>
        <w:tabs>
          <w:tab w:val="left" w:pos="5835"/>
          <w:tab w:val="left" w:pos="9921"/>
        </w:tabs>
        <w:ind w:right="1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>
        <w:rPr>
          <w:sz w:val="22"/>
          <w:szCs w:val="22"/>
        </w:rPr>
        <w:t>.</w:t>
      </w:r>
      <w:r w:rsidR="00E22FED">
        <w:rPr>
          <w:sz w:val="22"/>
          <w:szCs w:val="22"/>
        </w:rPr>
        <w:t>01.2023г.,</w:t>
      </w:r>
      <w:r w:rsidR="002216DD" w:rsidRPr="00EB1C50">
        <w:rPr>
          <w:sz w:val="22"/>
          <w:szCs w:val="22"/>
        </w:rPr>
        <w:t xml:space="preserve">                                                                 </w:t>
      </w:r>
      <w:r w:rsidR="002216DD">
        <w:rPr>
          <w:sz w:val="22"/>
          <w:szCs w:val="22"/>
        </w:rPr>
        <w:t xml:space="preserve">            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216DD">
        <w:rPr>
          <w:sz w:val="22"/>
          <w:szCs w:val="22"/>
        </w:rPr>
        <w:t xml:space="preserve">                         </w:t>
      </w:r>
      <w:r w:rsidR="002216DD" w:rsidRPr="00EB1C50">
        <w:rPr>
          <w:sz w:val="22"/>
          <w:szCs w:val="22"/>
        </w:rPr>
        <w:t xml:space="preserve">       </w:t>
      </w:r>
      <w:r w:rsidR="002216DD">
        <w:rPr>
          <w:sz w:val="22"/>
          <w:szCs w:val="22"/>
        </w:rPr>
        <w:t xml:space="preserve">             </w:t>
      </w:r>
      <w:r w:rsidR="002216DD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proofErr w:type="gramEnd"/>
    </w:p>
    <w:p w:rsidR="00EB1C50" w:rsidRPr="00EB1C50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="004968C7">
        <w:rPr>
          <w:sz w:val="22"/>
          <w:szCs w:val="22"/>
        </w:rPr>
        <w:t>№103 от 27.03.2023г</w:t>
      </w:r>
      <w:r w:rsidR="00E22FED">
        <w:rPr>
          <w:sz w:val="22"/>
          <w:szCs w:val="22"/>
        </w:rPr>
        <w:t>.,)</w:t>
      </w:r>
      <w:r w:rsidRPr="00EB1C50">
        <w:rPr>
          <w:sz w:val="22"/>
          <w:szCs w:val="22"/>
        </w:rPr>
        <w:t xml:space="preserve">                                                </w:t>
      </w:r>
      <w:proofErr w:type="gramEnd"/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 xml:space="preserve">по разделам, подразделам, целевым статьям (муниципальным программам и </w:t>
      </w:r>
      <w:proofErr w:type="spellStart"/>
      <w:r w:rsidR="00EB1C50" w:rsidRPr="00EB1C50">
        <w:rPr>
          <w:b/>
        </w:rPr>
        <w:t>непрограммным</w:t>
      </w:r>
      <w:proofErr w:type="spellEnd"/>
      <w:r w:rsidR="00EB1C50" w:rsidRPr="00EB1C50">
        <w:rPr>
          <w:b/>
        </w:rPr>
        <w:t xml:space="preserve"> направлениям деятельности), группам </w:t>
      </w:r>
      <w:proofErr w:type="gramStart"/>
      <w:r w:rsidR="00EB1C50" w:rsidRPr="00EB1C50">
        <w:rPr>
          <w:b/>
        </w:rPr>
        <w:t>видов расходов классификации расходов бюджета</w:t>
      </w:r>
      <w:proofErr w:type="gramEnd"/>
      <w:r w:rsidR="00EB1C50" w:rsidRPr="00EB1C50">
        <w:rPr>
          <w:b/>
        </w:rPr>
        <w:t xml:space="preserve"> </w:t>
      </w:r>
      <w:proofErr w:type="spellStart"/>
      <w:r w:rsidR="00EB1C50" w:rsidRPr="00EB1C50">
        <w:rPr>
          <w:b/>
        </w:rPr>
        <w:t>Ваблинского</w:t>
      </w:r>
      <w:proofErr w:type="spellEnd"/>
      <w:r w:rsidR="00EB1C50" w:rsidRPr="00EB1C50">
        <w:rPr>
          <w:b/>
        </w:rPr>
        <w:t xml:space="preserve"> сельсовета </w:t>
      </w:r>
      <w:proofErr w:type="spellStart"/>
      <w:r w:rsidR="00EB1C50" w:rsidRPr="00EB1C50">
        <w:rPr>
          <w:b/>
        </w:rPr>
        <w:t>Конышевског</w:t>
      </w:r>
      <w:r w:rsidR="009105E3">
        <w:rPr>
          <w:b/>
        </w:rPr>
        <w:t>о</w:t>
      </w:r>
      <w:proofErr w:type="spellEnd"/>
      <w:r w:rsidR="009105E3">
        <w:rPr>
          <w:b/>
        </w:rPr>
        <w:t xml:space="preserve"> района Курской области на 2023</w:t>
      </w:r>
      <w:r w:rsidR="00EB1C50" w:rsidRPr="00EB1C50">
        <w:rPr>
          <w:b/>
        </w:rPr>
        <w:t xml:space="preserve">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spellStart"/>
            <w:r w:rsidRPr="00EB1C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proofErr w:type="gramStart"/>
            <w:r w:rsidRPr="00EB1C50"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105E3" w:rsidP="00EB1C50">
            <w:pPr>
              <w:spacing w:line="276" w:lineRule="auto"/>
              <w:jc w:val="both"/>
            </w:pPr>
            <w:r>
              <w:t xml:space="preserve">    2023</w:t>
            </w:r>
            <w:r w:rsidR="009F3CC4">
              <w:t xml:space="preserve">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216DD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13 639 469,06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80534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9 074 392</w:t>
            </w:r>
            <w:r w:rsidR="002216DD">
              <w:rPr>
                <w:b/>
              </w:rPr>
              <w:t>,06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626 </w:t>
            </w:r>
            <w:r w:rsidR="009105E3">
              <w:rPr>
                <w:b/>
              </w:rP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</w:t>
            </w:r>
            <w:r w:rsidR="005E2DF7">
              <w:t xml:space="preserve"> </w:t>
            </w:r>
            <w:r>
              <w:t>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E2DF7" w:rsidP="00EB1C50">
            <w:pPr>
              <w:spacing w:line="276" w:lineRule="auto"/>
              <w:jc w:val="right"/>
            </w:pPr>
            <w:r>
              <w:t>626</w:t>
            </w:r>
            <w:r w:rsidR="009105E3">
              <w:t xml:space="preserve">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</w:pPr>
            <w:r>
              <w:t>626 114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105E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35E11">
              <w:rPr>
                <w:b/>
              </w:rPr>
              <w:t> </w:t>
            </w:r>
            <w:r>
              <w:rPr>
                <w:b/>
              </w:rPr>
              <w:t>0</w:t>
            </w:r>
            <w:r w:rsidR="00035E11">
              <w:rPr>
                <w:b/>
              </w:rPr>
              <w:t>62 663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</w:rPr>
              <w:t>Ваблинском</w:t>
            </w:r>
            <w:proofErr w:type="spellEnd"/>
            <w:r w:rsidRPr="00EB1C50">
              <w:rPr>
                <w:b/>
              </w:rPr>
              <w:t xml:space="preserve"> сельсовете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t>Ваблинском</w:t>
            </w:r>
            <w:proofErr w:type="spellEnd"/>
            <w:r w:rsidRPr="00EB1C50">
              <w:t xml:space="preserve"> сельсовете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right"/>
            </w:pPr>
            <w:r>
              <w:t>1 058 703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35E11" w:rsidP="00EB1C50">
            <w:pPr>
              <w:spacing w:line="276" w:lineRule="auto"/>
              <w:jc w:val="center"/>
            </w:pPr>
            <w:r>
              <w:t xml:space="preserve">            1 058 703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0534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7 385 61</w:t>
            </w:r>
            <w:r w:rsidR="002216DD">
              <w:rPr>
                <w:b/>
              </w:rPr>
              <w:t>5,06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0534F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7 385 615</w:t>
            </w:r>
            <w:r w:rsidR="002216DD">
              <w:rPr>
                <w:b/>
              </w:rPr>
              <w:t>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0534F" w:rsidP="00EB1C50">
            <w:pPr>
              <w:spacing w:line="276" w:lineRule="auto"/>
              <w:jc w:val="right"/>
            </w:pPr>
            <w:r>
              <w:t>7 309 53</w:t>
            </w:r>
            <w:r w:rsidR="002216DD">
              <w:t>4,06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0534F" w:rsidP="00EB1C50">
            <w:pPr>
              <w:spacing w:line="276" w:lineRule="auto"/>
              <w:jc w:val="right"/>
            </w:pPr>
            <w:r>
              <w:t>7 309 534</w:t>
            </w:r>
            <w:r w:rsidR="002216DD">
              <w:t>,06</w:t>
            </w:r>
          </w:p>
        </w:tc>
      </w:tr>
      <w:tr w:rsidR="00EB1C50" w:rsidRPr="00936739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CA3429" w:rsidRDefault="00936739" w:rsidP="00EB1C50">
            <w:pPr>
              <w:spacing w:line="276" w:lineRule="auto"/>
              <w:jc w:val="right"/>
            </w:pPr>
            <w:r w:rsidRPr="00CA3429">
              <w:t>1</w:t>
            </w:r>
            <w:r w:rsidR="0080534F">
              <w:t xml:space="preserve"> </w:t>
            </w:r>
            <w:r w:rsidRPr="00CA3429">
              <w:t> </w:t>
            </w:r>
            <w:r w:rsidR="0080534F">
              <w:t>257 950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0534F" w:rsidP="00EB1C50">
            <w:pPr>
              <w:spacing w:line="276" w:lineRule="auto"/>
              <w:jc w:val="right"/>
            </w:pPr>
            <w:r>
              <w:t>6 </w:t>
            </w:r>
            <w:r w:rsidR="002216DD">
              <w:t>05</w:t>
            </w:r>
            <w:r>
              <w:t>1 584,06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rPr>
                <w:b/>
              </w:rPr>
              <w:t>Непрограммная</w:t>
            </w:r>
            <w:proofErr w:type="spellEnd"/>
            <w:r w:rsidRPr="00EB1C50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76 081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5F7330">
              <w:t>7</w:t>
            </w:r>
            <w:r w:rsidR="00E67659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</w:t>
            </w:r>
            <w:r w:rsidR="009105E3">
              <w:t>6 081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6765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Непрограммная</w:t>
            </w:r>
            <w:proofErr w:type="spellEnd"/>
            <w:r w:rsidRPr="00EB1C50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proofErr w:type="spellStart"/>
            <w:r w:rsidRPr="00EB1C50">
              <w:t>Непрограммные</w:t>
            </w:r>
            <w:proofErr w:type="spellEnd"/>
            <w:r w:rsidRPr="00EB1C50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67659" w:rsidP="00EB1C50">
            <w:pPr>
              <w:spacing w:line="276" w:lineRule="auto"/>
              <w:jc w:val="right"/>
            </w:pPr>
            <w:r>
              <w:t>112 126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CA3429" w:rsidRDefault="000F50C7" w:rsidP="00EB1C50">
            <w:pPr>
              <w:spacing w:line="276" w:lineRule="auto"/>
              <w:rPr>
                <w:b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AD7A9D">
              <w:rPr>
                <w:b/>
              </w:rPr>
              <w:t>217 865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060A2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Ваблинский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сельсовет» </w:t>
            </w:r>
            <w:proofErr w:type="spellStart"/>
            <w:r w:rsidR="00D271B9" w:rsidRPr="0030618F">
              <w:rPr>
                <w:b/>
                <w:color w:val="292D24"/>
                <w:lang w:eastAsia="ru-RU"/>
              </w:rPr>
              <w:t>Конышевского</w:t>
            </w:r>
            <w:proofErr w:type="spellEnd"/>
            <w:r w:rsidR="00D271B9" w:rsidRPr="0030618F">
              <w:rPr>
                <w:b/>
                <w:color w:val="292D24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="00ED3270" w:rsidRPr="00EB1C50">
              <w:rPr>
                <w:lang w:eastAsia="en-US"/>
              </w:rPr>
              <w:t>Ваблинский</w:t>
            </w:r>
            <w:proofErr w:type="spellEnd"/>
            <w:r w:rsidR="00ED3270" w:rsidRPr="00EB1C50">
              <w:rPr>
                <w:lang w:eastAsia="en-US"/>
              </w:rPr>
              <w:t xml:space="preserve">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AA3F1A" w:rsidP="00EC34E5">
            <w:pPr>
              <w:spacing w:line="276" w:lineRule="auto"/>
              <w:jc w:val="center"/>
            </w:pPr>
            <w:r>
              <w:t xml:space="preserve">        </w:t>
            </w:r>
            <w:r w:rsidR="001D0249">
              <w:t xml:space="preserve">         </w:t>
            </w:r>
            <w:r>
              <w:t>50</w:t>
            </w:r>
            <w:r w:rsidR="001D0249">
              <w:t> </w:t>
            </w:r>
            <w:r>
              <w:t>000</w:t>
            </w:r>
            <w:r w:rsidR="001D0249">
              <w:t xml:space="preserve">   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060A2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</w:t>
            </w:r>
            <w:r w:rsidR="001D0249">
              <w:rPr>
                <w:b/>
              </w:rPr>
              <w:t>67 865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060A25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7D0294" w:rsidP="00EB1C50">
            <w:pPr>
              <w:spacing w:line="276" w:lineRule="auto"/>
              <w:rPr>
                <w:b/>
                <w:lang w:eastAsia="en-US"/>
              </w:rPr>
            </w:pPr>
            <w:r>
              <w:t>Основное мероприятие «Мероприятие в области земельных и имущественных отношений</w:t>
            </w:r>
            <w:r w:rsidR="0022446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1D0249">
              <w:rPr>
                <w:b/>
              </w:rPr>
              <w:t>17 865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1D0249">
              <w:t>17 865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</w:t>
            </w:r>
            <w:r w:rsidR="001D0249">
              <w:t>17 865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1D0249">
            <w:pPr>
              <w:spacing w:line="276" w:lineRule="auto"/>
              <w:jc w:val="right"/>
            </w:pPr>
            <w:r>
              <w:t>8</w:t>
            </w:r>
            <w:r w:rsidR="001D0249">
              <w:t>2 50</w:t>
            </w:r>
            <w:r w:rsidR="00E22FED">
              <w:t>5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</w:t>
            </w:r>
            <w:r w:rsidR="001D0249">
              <w:t>2 50</w:t>
            </w:r>
            <w:r w:rsidR="00E22FED">
              <w:t>5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</w:t>
            </w:r>
            <w:r w:rsidR="00E22FED">
              <w:t>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</w:t>
            </w:r>
            <w:r w:rsidR="001D0249">
              <w:t>5 36</w:t>
            </w:r>
            <w:r w:rsidR="00E22FED">
              <w:t>0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 xml:space="preserve">«Благоустройство территории </w:t>
            </w:r>
            <w:proofErr w:type="spellStart"/>
            <w:r w:rsidR="00763892">
              <w:rPr>
                <w:b/>
                <w:lang w:eastAsia="ru-RU"/>
              </w:rPr>
              <w:t>Ваблинского</w:t>
            </w:r>
            <w:proofErr w:type="spellEnd"/>
            <w:r w:rsidR="00763892">
              <w:rPr>
                <w:b/>
                <w:lang w:eastAsia="ru-RU"/>
              </w:rPr>
              <w:t xml:space="preserve"> сельсовета </w:t>
            </w:r>
            <w:proofErr w:type="spellStart"/>
            <w:r w:rsidR="00763892">
              <w:rPr>
                <w:b/>
                <w:lang w:eastAsia="ru-RU"/>
              </w:rPr>
              <w:t>Конышевского</w:t>
            </w:r>
            <w:proofErr w:type="spellEnd"/>
            <w:r w:rsidR="00763892"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10B20">
              <w:rPr>
                <w:b/>
              </w:rPr>
              <w:t> </w:t>
            </w:r>
            <w:r w:rsidR="005C098C">
              <w:rPr>
                <w:b/>
              </w:rPr>
              <w:t>30</w:t>
            </w:r>
            <w:r w:rsidR="00310B20">
              <w:rPr>
                <w:b/>
              </w:rPr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763892" w:rsidP="00EB1C50">
            <w:pPr>
              <w:spacing w:line="276" w:lineRule="auto"/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3</w:t>
            </w:r>
            <w:r w:rsidR="005C098C">
              <w:t> 300</w:t>
            </w:r>
            <w:r w:rsidR="00310B20">
              <w:t xml:space="preserve">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Основное мероприятие</w:t>
            </w:r>
            <w:r w:rsidR="00CE1B7A">
              <w:rPr>
                <w:lang w:eastAsia="ru-RU"/>
              </w:rPr>
              <w:t xml:space="preserve"> «Мероприятия по благоустройству в </w:t>
            </w:r>
            <w:proofErr w:type="spellStart"/>
            <w:r w:rsidR="00CE1B7A">
              <w:rPr>
                <w:lang w:eastAsia="ru-RU"/>
              </w:rPr>
              <w:t>Ваблинском</w:t>
            </w:r>
            <w:proofErr w:type="spellEnd"/>
            <w:r w:rsidR="00CE1B7A">
              <w:rPr>
                <w:lang w:eastAsia="ru-RU"/>
              </w:rPr>
              <w:t xml:space="preserve"> сельсовете </w:t>
            </w:r>
            <w:proofErr w:type="spellStart"/>
            <w:r w:rsidR="00CE1B7A">
              <w:rPr>
                <w:lang w:eastAsia="ru-RU"/>
              </w:rPr>
              <w:t>Конышевского</w:t>
            </w:r>
            <w:proofErr w:type="spellEnd"/>
            <w:r w:rsidR="00CE1B7A"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E1B7A" w:rsidP="00EB1C50">
            <w:pPr>
              <w:spacing w:line="276" w:lineRule="auto"/>
              <w:jc w:val="center"/>
            </w:pPr>
            <w:r>
              <w:t xml:space="preserve">            </w:t>
            </w:r>
            <w:r w:rsidR="00C038DB">
              <w:t xml:space="preserve">   200 000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038DB" w:rsidP="00EB1C50">
            <w:pPr>
              <w:spacing w:line="276" w:lineRule="auto"/>
              <w:jc w:val="right"/>
            </w:pPr>
            <w:r>
              <w:t>200 000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  <w:r w:rsidR="00060A25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t>Ваблинский</w:t>
            </w:r>
            <w:proofErr w:type="spellEnd"/>
            <w:r w:rsidRPr="00EB1C50">
              <w:t xml:space="preserve"> сельсовет» </w:t>
            </w:r>
            <w:proofErr w:type="spellStart"/>
            <w:r w:rsidRPr="00EB1C50">
              <w:t>Конышевского</w:t>
            </w:r>
            <w:proofErr w:type="spellEnd"/>
            <w:r w:rsidRPr="00EB1C50">
              <w:t xml:space="preserve"> района Курской области</w:t>
            </w:r>
            <w:r w:rsidR="00060A25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spacing w:line="276" w:lineRule="auto"/>
              <w:jc w:val="right"/>
            </w:pPr>
            <w:r>
              <w:t>3 07</w:t>
            </w:r>
            <w:r w:rsidR="00AC5D8F">
              <w:t>0 822</w:t>
            </w:r>
          </w:p>
        </w:tc>
      </w:tr>
      <w:tr w:rsidR="0080534F" w:rsidRPr="00EB1C50" w:rsidTr="00D434E9">
        <w:trPr>
          <w:trHeight w:val="30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10 550</w:t>
            </w:r>
          </w:p>
        </w:tc>
      </w:tr>
      <w:tr w:rsidR="0080534F" w:rsidRPr="00EB1C50" w:rsidTr="00D434E9">
        <w:trPr>
          <w:trHeight w:val="25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10 550</w:t>
            </w:r>
          </w:p>
        </w:tc>
      </w:tr>
      <w:tr w:rsidR="0080534F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center"/>
              <w:rPr>
                <w:b/>
              </w:rPr>
            </w:pPr>
            <w:r w:rsidRPr="00D434E9"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80534F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D434E9" w:rsidRDefault="00D434E9" w:rsidP="00EB1C50">
            <w:pPr>
              <w:spacing w:line="276" w:lineRule="auto"/>
              <w:jc w:val="right"/>
              <w:rPr>
                <w:b/>
              </w:rPr>
            </w:pPr>
            <w:r w:rsidRPr="00D434E9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D434E9">
              <w:rPr>
                <w:b/>
              </w:rPr>
              <w:t>550</w:t>
            </w:r>
          </w:p>
        </w:tc>
      </w:tr>
      <w:tr w:rsidR="0080534F" w:rsidRPr="00EB1C50" w:rsidTr="00D434E9">
        <w:trPr>
          <w:trHeight w:val="34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</w:pPr>
            <w:r>
              <w:t>Подпрограмма «Искусство»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D434E9" w:rsidP="00EB1C50">
            <w:pPr>
              <w:spacing w:line="276" w:lineRule="auto"/>
              <w:jc w:val="center"/>
            </w:pPr>
            <w:r w:rsidRPr="00EB1C50"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Pr="00EB1C50" w:rsidRDefault="0080534F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0534F" w:rsidRDefault="00D434E9" w:rsidP="00EB1C50">
            <w:pPr>
              <w:spacing w:line="276" w:lineRule="auto"/>
              <w:jc w:val="right"/>
            </w:pPr>
            <w:r>
              <w:t>10 550</w:t>
            </w:r>
          </w:p>
        </w:tc>
      </w:tr>
      <w:tr w:rsidR="00D434E9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</w:pPr>
            <w:r w:rsidRPr="00EB1C50"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  <w:r w:rsidRPr="00EB1C50"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10 550</w:t>
            </w:r>
          </w:p>
        </w:tc>
      </w:tr>
      <w:tr w:rsidR="00D434E9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10 550</w:t>
            </w:r>
          </w:p>
        </w:tc>
      </w:tr>
      <w:tr w:rsidR="00D434E9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10 050</w:t>
            </w:r>
          </w:p>
        </w:tc>
      </w:tr>
      <w:tr w:rsidR="00D434E9" w:rsidRPr="00EB1C50" w:rsidTr="00D434E9">
        <w:trPr>
          <w:trHeight w:val="3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D434E9" w:rsidP="00EB1C50">
            <w:pPr>
              <w:spacing w:line="276" w:lineRule="auto"/>
              <w:jc w:val="center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Default="00D434E9" w:rsidP="00EB1C50">
            <w:pPr>
              <w:spacing w:line="276" w:lineRule="auto"/>
              <w:jc w:val="right"/>
            </w:pPr>
            <w:r>
              <w:t>500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 xml:space="preserve">Муниципальная программа «Социальная поддержка граждан» муниципального </w:t>
            </w:r>
            <w:r w:rsidRPr="00EB1C50">
              <w:rPr>
                <w:b/>
                <w:sz w:val="22"/>
                <w:szCs w:val="22"/>
              </w:rPr>
              <w:lastRenderedPageBreak/>
              <w:t>образования «</w:t>
            </w:r>
            <w:proofErr w:type="spellStart"/>
            <w:r w:rsidRPr="00EB1C50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EB1C50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EB1C50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0249" w:rsidP="00EB1C50">
            <w:pPr>
              <w:spacing w:line="276" w:lineRule="auto"/>
              <w:jc w:val="right"/>
            </w:pPr>
            <w:r>
              <w:t>873 714</w:t>
            </w:r>
          </w:p>
        </w:tc>
      </w:tr>
    </w:tbl>
    <w:p w:rsidR="00B95C10" w:rsidRDefault="00B95C10" w:rsidP="005C098C"/>
    <w:p w:rsidR="005C098C" w:rsidRDefault="005C098C" w:rsidP="005C098C"/>
    <w:p w:rsidR="00EB1C50" w:rsidRDefault="00EB1C50" w:rsidP="00EB1C50">
      <w:pPr>
        <w:jc w:val="right"/>
      </w:pPr>
    </w:p>
    <w:p w:rsidR="0000750C" w:rsidRDefault="0000750C" w:rsidP="00EB1C50">
      <w:pPr>
        <w:jc w:val="right"/>
      </w:pPr>
    </w:p>
    <w:p w:rsidR="0000750C" w:rsidRDefault="0000750C" w:rsidP="00EB1C50">
      <w:pPr>
        <w:jc w:val="right"/>
      </w:pPr>
    </w:p>
    <w:p w:rsidR="0000750C" w:rsidRDefault="0000750C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Default="007937AB" w:rsidP="00EB1C50">
      <w:pPr>
        <w:jc w:val="right"/>
      </w:pPr>
    </w:p>
    <w:p w:rsidR="007937AB" w:rsidRPr="00EB1C50" w:rsidRDefault="007937AB" w:rsidP="00EB1C50">
      <w:pPr>
        <w:jc w:val="right"/>
      </w:pPr>
    </w:p>
    <w:p w:rsidR="00EB1C50" w:rsidRPr="00EB1C50" w:rsidRDefault="00EB1C50" w:rsidP="0000750C">
      <w:pPr>
        <w:jc w:val="right"/>
      </w:pPr>
      <w:r w:rsidRPr="00EB1C50">
        <w:t xml:space="preserve">                                                       </w:t>
      </w: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lastRenderedPageBreak/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</w:t>
      </w:r>
      <w:proofErr w:type="spellStart"/>
      <w:r w:rsidRPr="00EB1C50">
        <w:t>Ваблинского</w:t>
      </w:r>
      <w:proofErr w:type="spellEnd"/>
      <w:r w:rsidRPr="00EB1C50">
        <w:t xml:space="preserve">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</w:t>
      </w:r>
      <w:proofErr w:type="spellStart"/>
      <w:r w:rsidRPr="00EB1C50">
        <w:t>Конышевского</w:t>
      </w:r>
      <w:proofErr w:type="spellEnd"/>
      <w:r w:rsidRPr="00EB1C50">
        <w:t xml:space="preserve">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</w:t>
      </w:r>
      <w:r w:rsidR="00B41154">
        <w:t xml:space="preserve">         Курской области на 2023</w:t>
      </w:r>
      <w:r w:rsidRPr="00EB1C50">
        <w:t xml:space="preserve"> год и</w:t>
      </w:r>
      <w:r w:rsidR="00B41154">
        <w:t xml:space="preserve"> на плановый период 2024 и 2025</w:t>
      </w:r>
      <w:r w:rsidRPr="00EB1C50">
        <w:t xml:space="preserve">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810972">
        <w:t xml:space="preserve">                     от «16</w:t>
      </w:r>
      <w:r w:rsidR="00561723">
        <w:t>» дека</w:t>
      </w:r>
      <w:r w:rsidR="006401A3">
        <w:t>бря 2022</w:t>
      </w:r>
      <w:r w:rsidRPr="00EB1C50">
        <w:t xml:space="preserve"> г.  №</w:t>
      </w:r>
      <w:r w:rsidR="006401A3">
        <w:t xml:space="preserve"> </w:t>
      </w:r>
      <w:r w:rsidR="004A0C5F">
        <w:t xml:space="preserve"> </w:t>
      </w:r>
      <w:r w:rsidR="00561723">
        <w:t>93</w:t>
      </w:r>
    </w:p>
    <w:p w:rsidR="00EB1C50" w:rsidRPr="00EB1C50" w:rsidRDefault="00CA3429" w:rsidP="00EB1C50">
      <w:pPr>
        <w:tabs>
          <w:tab w:val="left" w:pos="9921"/>
        </w:tabs>
        <w:ind w:right="140"/>
        <w:jc w:val="right"/>
      </w:pPr>
      <w:proofErr w:type="gramStart"/>
      <w:r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00750C">
        <w:rPr>
          <w:sz w:val="22"/>
          <w:szCs w:val="22"/>
        </w:rPr>
        <w:t>.01.2023г.,</w:t>
      </w:r>
      <w:r w:rsidR="00C742FF" w:rsidRPr="00EB1C50">
        <w:rPr>
          <w:sz w:val="22"/>
          <w:szCs w:val="22"/>
        </w:rPr>
        <w:t xml:space="preserve">                                                                </w:t>
      </w:r>
      <w:r w:rsidR="00C742FF">
        <w:rPr>
          <w:sz w:val="22"/>
          <w:szCs w:val="22"/>
        </w:rPr>
        <w:t xml:space="preserve">                         </w:t>
      </w:r>
      <w:r w:rsidR="00C742FF"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EB1C50" w:rsidRPr="00EB1C50">
        <w:t xml:space="preserve"> </w:t>
      </w:r>
      <w:proofErr w:type="gramEnd"/>
    </w:p>
    <w:p w:rsidR="00EB1C50" w:rsidRPr="00EB1C50" w:rsidRDefault="00EB1C50" w:rsidP="00EB1C50">
      <w:r w:rsidRPr="00EB1C50">
        <w:tab/>
        <w:t xml:space="preserve">                                                                       </w:t>
      </w:r>
      <w:r w:rsidR="004968C7">
        <w:t xml:space="preserve">     </w:t>
      </w:r>
      <w:proofErr w:type="gramStart"/>
      <w:r w:rsidR="004968C7">
        <w:rPr>
          <w:sz w:val="22"/>
          <w:szCs w:val="22"/>
        </w:rPr>
        <w:t>№</w:t>
      </w:r>
      <w:r w:rsidR="00E22FED">
        <w:rPr>
          <w:sz w:val="22"/>
          <w:szCs w:val="22"/>
        </w:rPr>
        <w:t xml:space="preserve"> </w:t>
      </w:r>
      <w:r w:rsidR="004968C7">
        <w:rPr>
          <w:sz w:val="22"/>
          <w:szCs w:val="22"/>
        </w:rPr>
        <w:t>103 от 27.03.2023г</w:t>
      </w:r>
      <w:r w:rsidR="00E22FED">
        <w:rPr>
          <w:sz w:val="22"/>
          <w:szCs w:val="22"/>
        </w:rPr>
        <w:t>.,</w:t>
      </w:r>
      <w:r w:rsidR="0000750C">
        <w:rPr>
          <w:sz w:val="22"/>
          <w:szCs w:val="22"/>
        </w:rPr>
        <w:t>)</w:t>
      </w:r>
      <w:proofErr w:type="gramEnd"/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6401A3">
        <w:rPr>
          <w:b/>
          <w:bCs/>
          <w:color w:val="000000"/>
        </w:rPr>
        <w:t xml:space="preserve"> КУРСКОЙ ОБЛАСТИ НА 2023</w:t>
      </w:r>
      <w:r w:rsidR="009873AC">
        <w:rPr>
          <w:b/>
          <w:bCs/>
          <w:color w:val="000000"/>
        </w:rPr>
        <w:t xml:space="preserve">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5"/>
        <w:gridCol w:w="1843"/>
        <w:gridCol w:w="236"/>
      </w:tblGrid>
      <w:tr w:rsidR="00EB1C50" w:rsidRPr="00EB1C50" w:rsidTr="00C742FF">
        <w:trPr>
          <w:gridAfter w:val="1"/>
          <w:wAfter w:w="236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EB1C50" w:rsidRPr="00EB1C50">
              <w:rPr>
                <w:lang w:eastAsia="en-US"/>
              </w:rPr>
              <w:t xml:space="preserve"> год</w:t>
            </w:r>
          </w:p>
        </w:tc>
      </w:tr>
      <w:tr w:rsidR="00EB1C50" w:rsidRPr="00EB1C50" w:rsidTr="00C742FF">
        <w:trPr>
          <w:gridAfter w:val="1"/>
          <w:wAfter w:w="236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C742FF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13 639 469,06</w:t>
            </w:r>
          </w:p>
        </w:tc>
      </w:tr>
      <w:tr w:rsidR="00EB1C50" w:rsidRPr="00EB1C50" w:rsidTr="00C742FF">
        <w:trPr>
          <w:gridAfter w:val="1"/>
          <w:wAfter w:w="236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742FF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13 639 469,06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A019F2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9 074 39</w:t>
            </w:r>
            <w:r w:rsidR="00C742FF">
              <w:rPr>
                <w:b/>
                <w:lang w:eastAsia="en-US"/>
              </w:rPr>
              <w:t>2,06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62 663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0748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748A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="000748A9">
              <w:rPr>
                <w:b/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48A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0748A9">
              <w:rPr>
                <w:lang w:eastAsia="en-US"/>
              </w:rPr>
              <w:t>58 703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7 385 61</w:t>
            </w:r>
            <w:r w:rsidR="00C742FF">
              <w:rPr>
                <w:b/>
                <w:lang w:eastAsia="en-US"/>
              </w:rPr>
              <w:t>5,06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7 309 53</w:t>
            </w:r>
            <w:r w:rsidR="00C742FF">
              <w:rPr>
                <w:b/>
                <w:lang w:eastAsia="en-US"/>
              </w:rPr>
              <w:t>4,96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7 309 53</w:t>
            </w:r>
            <w:r w:rsidR="00C742FF">
              <w:rPr>
                <w:lang w:eastAsia="en-US"/>
              </w:rPr>
              <w:t>4,06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7 309 53</w:t>
            </w:r>
            <w:r w:rsidR="00C742FF">
              <w:rPr>
                <w:lang w:eastAsia="en-US"/>
              </w:rPr>
              <w:t>4,06</w:t>
            </w:r>
            <w:r w:rsidR="006401A3">
              <w:rPr>
                <w:lang w:eastAsia="en-US"/>
              </w:rPr>
              <w:t xml:space="preserve"> 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1 257</w:t>
            </w:r>
            <w:r w:rsidR="006401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950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6 051 5</w:t>
            </w:r>
            <w:r w:rsidR="00C742FF">
              <w:rPr>
                <w:lang w:eastAsia="en-US"/>
              </w:rPr>
              <w:t>84,06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6401A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76 081</w:t>
            </w:r>
            <w:r w:rsidR="00EB1C50" w:rsidRPr="00EB1C50">
              <w:rPr>
                <w:b/>
                <w:lang w:eastAsia="en-US"/>
              </w:rPr>
              <w:t xml:space="preserve">      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осуществление переданных полномочий по организации муниципального финансового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01A3">
              <w:rPr>
                <w:lang w:eastAsia="en-US"/>
              </w:rPr>
              <w:t>6 081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C742FF">
        <w:trPr>
          <w:gridAfter w:val="1"/>
          <w:wAfter w:w="236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Непрограммная</w:t>
            </w:r>
            <w:proofErr w:type="spellEnd"/>
            <w:r w:rsidRPr="00EB1C50">
              <w:rPr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CA3429" w:rsidRDefault="00FC3344" w:rsidP="00EB1C50">
            <w:pPr>
              <w:rPr>
                <w:b/>
                <w:lang w:eastAsia="en-US"/>
              </w:rPr>
            </w:pPr>
            <w:r w:rsidRPr="00CA3429">
              <w:rPr>
                <w:rFonts w:ascii="Times New Roman CYR" w:eastAsiaTheme="minorEastAsia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gridAfter w:val="1"/>
          <w:wAfter w:w="236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C742FF">
        <w:trPr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D7829">
              <w:rPr>
                <w:b/>
                <w:lang w:eastAsia="en-US"/>
              </w:rPr>
              <w:t>67 865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r w:rsidR="00D74CED">
              <w:rPr>
                <w:lang w:eastAsia="en-US"/>
              </w:rPr>
              <w:t xml:space="preserve"> «Мероприятие</w:t>
            </w:r>
            <w:r w:rsidR="00B504EC">
              <w:rPr>
                <w:lang w:eastAsia="en-US"/>
              </w:rPr>
              <w:t xml:space="preserve">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lastRenderedPageBreak/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7829">
              <w:rPr>
                <w:lang w:eastAsia="en-US"/>
              </w:rPr>
              <w:t>17 865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</w:t>
            </w:r>
            <w:r w:rsidR="0000750C">
              <w:rPr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82 50</w:t>
            </w:r>
            <w:r w:rsidR="0000750C">
              <w:rPr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</w:t>
            </w:r>
            <w:r w:rsidR="0000750C">
              <w:rPr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35 36</w:t>
            </w:r>
            <w:r w:rsidR="0000750C">
              <w:rPr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540EF">
              <w:rPr>
                <w:b/>
                <w:lang w:eastAsia="en-US"/>
              </w:rPr>
              <w:t> </w:t>
            </w:r>
            <w:r w:rsidR="005C098C">
              <w:rPr>
                <w:b/>
                <w:lang w:eastAsia="en-US"/>
              </w:rPr>
              <w:t>30</w:t>
            </w:r>
            <w:r w:rsidR="001540EF">
              <w:rPr>
                <w:b/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lang w:eastAsia="ru-RU"/>
              </w:rPr>
              <w:t>Ваблинского</w:t>
            </w:r>
            <w:proofErr w:type="spellEnd"/>
            <w:r>
              <w:rPr>
                <w:b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lang w:eastAsia="ru-RU"/>
              </w:rPr>
              <w:t>Конышевского</w:t>
            </w:r>
            <w:proofErr w:type="spellEnd"/>
            <w:r>
              <w:rPr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40EF">
              <w:rPr>
                <w:lang w:eastAsia="en-US"/>
              </w:rPr>
              <w:t> </w:t>
            </w:r>
            <w:r w:rsidR="005C098C">
              <w:rPr>
                <w:lang w:eastAsia="en-US"/>
              </w:rPr>
              <w:t>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 xml:space="preserve">Подпрограмма «Обеспечение условий реализации благоустройства территорий  </w:t>
            </w:r>
            <w:proofErr w:type="spellStart"/>
            <w:r>
              <w:rPr>
                <w:lang w:eastAsia="ru-RU"/>
              </w:rPr>
              <w:t>Ваблинского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Конышевского</w:t>
            </w:r>
            <w:proofErr w:type="spellEnd"/>
            <w:r>
              <w:rPr>
                <w:lang w:eastAsia="ru-RU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C098C">
              <w:rPr>
                <w:lang w:eastAsia="en-US"/>
              </w:rPr>
              <w:t> 30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F233E8">
              <w:rPr>
                <w:lang w:eastAsia="en-US"/>
              </w:rPr>
              <w:t>Ме</w:t>
            </w:r>
            <w:r w:rsidR="00D74CED">
              <w:rPr>
                <w:lang w:eastAsia="en-US"/>
              </w:rPr>
              <w:t xml:space="preserve">роприятия по благоустройству в </w:t>
            </w:r>
            <w:proofErr w:type="spellStart"/>
            <w:r w:rsidR="00D74CED">
              <w:rPr>
                <w:lang w:eastAsia="en-US"/>
              </w:rPr>
              <w:t>В</w:t>
            </w:r>
            <w:r w:rsidR="00F233E8">
              <w:rPr>
                <w:lang w:eastAsia="en-US"/>
              </w:rPr>
              <w:t>аблинском</w:t>
            </w:r>
            <w:proofErr w:type="spellEnd"/>
            <w:r w:rsidR="00F233E8">
              <w:rPr>
                <w:lang w:eastAsia="en-US"/>
              </w:rPr>
              <w:t xml:space="preserve"> сельсовете </w:t>
            </w:r>
            <w:proofErr w:type="spellStart"/>
            <w:r w:rsidR="00F233E8">
              <w:rPr>
                <w:lang w:eastAsia="en-US"/>
              </w:rPr>
              <w:t>Конышевского</w:t>
            </w:r>
            <w:proofErr w:type="spellEnd"/>
            <w:r w:rsidR="00F233E8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1D7829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200 000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  <w:r w:rsidR="001D7829">
              <w:rPr>
                <w:vanish/>
                <w:lang w:eastAsia="en-US"/>
              </w:rPr>
              <w:t>97 0Й ОБЛАСТИ НА 2022г. №65ек</w:t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  <w:r w:rsidR="001D7829">
              <w:rPr>
                <w:vanish/>
                <w:lang w:eastAsia="en-US"/>
              </w:rPr>
              <w:pgNum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5C098C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3 07</w:t>
            </w:r>
            <w:r w:rsidR="001540EF">
              <w:rPr>
                <w:lang w:eastAsia="en-US"/>
              </w:rPr>
              <w:t>0 822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D434E9" w:rsidRPr="00EB1C50" w:rsidTr="00134149">
        <w:trPr>
          <w:trHeight w:val="58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EB1C50" w:rsidRDefault="00134149" w:rsidP="00EB1C50">
            <w:pPr>
              <w:rPr>
                <w:lang w:eastAsia="en-US"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134149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134149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D434E9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D434E9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D434E9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34E9" w:rsidRPr="00134149" w:rsidRDefault="00134149" w:rsidP="00F17FB2">
            <w:pPr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E9" w:rsidRPr="00EB1C50" w:rsidRDefault="00D434E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134149">
        <w:trPr>
          <w:trHeight w:val="41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134149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F17FB2">
            <w:pPr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right"/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134149">
            <w:pPr>
              <w:rPr>
                <w:b/>
                <w:lang w:eastAsia="en-US"/>
              </w:rPr>
            </w:pPr>
            <w:r w:rsidRPr="00134149">
              <w:rPr>
                <w:b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134149" w:rsidRDefault="00134149" w:rsidP="00F17FB2">
            <w:pPr>
              <w:rPr>
                <w:b/>
                <w:lang w:eastAsia="en-US"/>
              </w:rPr>
            </w:pPr>
            <w:r w:rsidRPr="00134149">
              <w:rPr>
                <w:b/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134149">
        <w:trPr>
          <w:trHeight w:val="29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>
              <w:t>Подпрограмма «Искусство»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134149">
            <w:pPr>
              <w:rPr>
                <w:lang w:eastAsia="en-US"/>
              </w:rPr>
            </w:pPr>
            <w:r w:rsidRPr="00EB1C50">
              <w:t>01 1 00 00000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 w:rsidRPr="00EB1C50"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EB1C50">
              <w:t>Ваблинского</w:t>
            </w:r>
            <w:proofErr w:type="spellEnd"/>
            <w:r w:rsidRPr="00EB1C50"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134149">
            <w:pPr>
              <w:rPr>
                <w:lang w:eastAsia="en-US"/>
              </w:rPr>
            </w:pPr>
            <w:r w:rsidRPr="00EB1C50">
              <w:t>01 1 01 00000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  <w:r w:rsidRPr="00EB1C50">
              <w:t>01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10 550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C742FF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rPr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  <w:r w:rsidRPr="00EB1C50">
              <w:t>01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10 050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134149" w:rsidRPr="00EB1C50" w:rsidTr="00134149">
        <w:trPr>
          <w:trHeight w:val="45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r w:rsidRPr="00EB1C50"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</w:pPr>
            <w:r w:rsidRPr="00EB1C50">
              <w:t>01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Pr="00EB1C50" w:rsidRDefault="0013414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34149" w:rsidRDefault="00134149" w:rsidP="00F17FB2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49" w:rsidRPr="00EB1C50" w:rsidRDefault="00134149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C742FF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C1D9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873 714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35498" w:rsidRDefault="00E35498" w:rsidP="00EB1C50"/>
    <w:p w:rsidR="00E35498" w:rsidRDefault="00E35498" w:rsidP="00EB1C50"/>
    <w:p w:rsidR="0000750C" w:rsidRDefault="0000750C" w:rsidP="00EB1C50"/>
    <w:p w:rsidR="0000750C" w:rsidRDefault="0000750C" w:rsidP="00EB1C50"/>
    <w:p w:rsidR="0000750C" w:rsidRDefault="0000750C" w:rsidP="00EB1C50"/>
    <w:p w:rsidR="0000750C" w:rsidRDefault="0000750C" w:rsidP="00EB1C50"/>
    <w:p w:rsidR="0000750C" w:rsidRDefault="0000750C" w:rsidP="00EB1C50"/>
    <w:p w:rsidR="0000750C" w:rsidRDefault="0000750C" w:rsidP="00EB1C50"/>
    <w:p w:rsidR="0000750C" w:rsidRDefault="0000750C" w:rsidP="00EB1C50"/>
    <w:p w:rsidR="00E35498" w:rsidRDefault="00E35498" w:rsidP="00EB1C50"/>
    <w:p w:rsidR="0011373B" w:rsidRDefault="0011373B" w:rsidP="00EB1C50"/>
    <w:p w:rsidR="0011373B" w:rsidRDefault="0011373B" w:rsidP="00EB1C50"/>
    <w:p w:rsidR="0011373B" w:rsidRDefault="0011373B" w:rsidP="00EB1C50"/>
    <w:p w:rsidR="0011373B" w:rsidRDefault="0011373B" w:rsidP="00EB1C50"/>
    <w:p w:rsidR="0011373B" w:rsidRDefault="0011373B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A019F2" w:rsidRDefault="00A019F2" w:rsidP="00EB1C50"/>
    <w:p w:rsidR="009C49F6" w:rsidRDefault="009C49F6" w:rsidP="00EB1C50"/>
    <w:p w:rsidR="00EB1C50" w:rsidRPr="00EB1C50" w:rsidRDefault="00706321" w:rsidP="00EB1C50">
      <w:pPr>
        <w:jc w:val="right"/>
      </w:pPr>
      <w:r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</w:t>
      </w:r>
      <w:proofErr w:type="spellStart"/>
      <w:r w:rsidRPr="00EB1C50">
        <w:t>Ваблинского</w:t>
      </w:r>
      <w:proofErr w:type="spellEnd"/>
      <w:r w:rsidRPr="00EB1C50">
        <w:t xml:space="preserve"> сельсовета «О бюджете </w:t>
      </w:r>
    </w:p>
    <w:p w:rsidR="00EB1C50" w:rsidRPr="00EB1C50" w:rsidRDefault="00EB1C50" w:rsidP="00EB1C50">
      <w:pPr>
        <w:jc w:val="right"/>
      </w:pPr>
      <w:proofErr w:type="spellStart"/>
      <w:r w:rsidRPr="00EB1C50">
        <w:t>Ваблинского</w:t>
      </w:r>
      <w:proofErr w:type="spellEnd"/>
      <w:r w:rsidRPr="00EB1C50">
        <w:t xml:space="preserve"> сельсовета </w:t>
      </w:r>
      <w:proofErr w:type="spellStart"/>
      <w:r w:rsidRPr="00EB1C50">
        <w:t>Конышевского</w:t>
      </w:r>
      <w:proofErr w:type="spellEnd"/>
      <w:r w:rsidRPr="00EB1C50">
        <w:t xml:space="preserve"> </w:t>
      </w:r>
    </w:p>
    <w:p w:rsidR="00EB1C50" w:rsidRPr="00EB1C50" w:rsidRDefault="009C49F6" w:rsidP="00EB1C50">
      <w:pPr>
        <w:jc w:val="right"/>
      </w:pPr>
      <w:r>
        <w:t>района Курской области на 2023</w:t>
      </w:r>
      <w:r w:rsidR="00EB1C50" w:rsidRPr="00EB1C50">
        <w:t xml:space="preserve"> год и </w:t>
      </w:r>
      <w:proofErr w:type="gramStart"/>
      <w:r w:rsidR="00EB1C50" w:rsidRPr="00EB1C50">
        <w:t>на</w:t>
      </w:r>
      <w:proofErr w:type="gramEnd"/>
      <w:r w:rsidR="00EB1C50" w:rsidRPr="00EB1C50">
        <w:t xml:space="preserve"> </w:t>
      </w:r>
    </w:p>
    <w:p w:rsidR="00EB1C50" w:rsidRDefault="009C49F6" w:rsidP="00EB1C50">
      <w:pPr>
        <w:jc w:val="right"/>
      </w:pPr>
      <w:r>
        <w:t xml:space="preserve"> плановый период 2024 и 2025</w:t>
      </w:r>
      <w:r w:rsidR="00EB1C50" w:rsidRPr="00EB1C50">
        <w:t xml:space="preserve"> годов»</w:t>
      </w:r>
      <w:r w:rsidR="00EB1C50" w:rsidRPr="00EB1C50">
        <w:rPr>
          <w:color w:val="000000"/>
        </w:rPr>
        <w:t xml:space="preserve">                                                                                 </w:t>
      </w:r>
      <w:r w:rsidR="00561723">
        <w:rPr>
          <w:color w:val="000000"/>
        </w:rPr>
        <w:t xml:space="preserve">                     от «16» дека</w:t>
      </w:r>
      <w:r>
        <w:rPr>
          <w:color w:val="000000"/>
        </w:rPr>
        <w:t>бря 2022</w:t>
      </w:r>
      <w:r w:rsidR="00EB1C50" w:rsidRPr="00EB1C50">
        <w:rPr>
          <w:color w:val="000000"/>
        </w:rPr>
        <w:t xml:space="preserve">г. </w:t>
      </w:r>
      <w:r w:rsidR="007F02F1">
        <w:t xml:space="preserve"> №</w:t>
      </w:r>
      <w:r w:rsidR="00561723">
        <w:t xml:space="preserve"> 93</w:t>
      </w:r>
      <w:r w:rsidR="007F02F1">
        <w:t xml:space="preserve"> </w:t>
      </w:r>
      <w:r w:rsidR="00EB1C50" w:rsidRPr="00EB1C50">
        <w:t xml:space="preserve"> </w:t>
      </w:r>
    </w:p>
    <w:p w:rsidR="00E602E4" w:rsidRPr="00EB1C50" w:rsidRDefault="00C742FF" w:rsidP="00EB1C50">
      <w:pPr>
        <w:jc w:val="right"/>
      </w:pPr>
      <w:r w:rsidRPr="00EB1C50">
        <w:rPr>
          <w:sz w:val="22"/>
          <w:szCs w:val="22"/>
        </w:rPr>
        <w:t xml:space="preserve">  </w:t>
      </w:r>
      <w:proofErr w:type="gramStart"/>
      <w:r w:rsidR="00CA3429">
        <w:rPr>
          <w:sz w:val="22"/>
          <w:szCs w:val="22"/>
        </w:rPr>
        <w:t xml:space="preserve">(в редакции решения № </w:t>
      </w:r>
      <w:r w:rsidR="00901119">
        <w:rPr>
          <w:sz w:val="22"/>
          <w:szCs w:val="22"/>
        </w:rPr>
        <w:t>95 от 25</w:t>
      </w:r>
      <w:r w:rsidR="0000750C">
        <w:rPr>
          <w:sz w:val="22"/>
          <w:szCs w:val="22"/>
        </w:rPr>
        <w:t>.01.2023г.,</w:t>
      </w:r>
      <w:r w:rsidRPr="00EB1C5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proofErr w:type="gramEnd"/>
    </w:p>
    <w:p w:rsidR="00EB1C50" w:rsidRPr="00EB1C50" w:rsidRDefault="004968C7" w:rsidP="004968C7">
      <w:r>
        <w:rPr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>№103 от 27.03.2023г</w:t>
      </w:r>
      <w:r w:rsidR="0000750C">
        <w:rPr>
          <w:sz w:val="22"/>
          <w:szCs w:val="22"/>
        </w:rPr>
        <w:t>.,</w:t>
      </w:r>
      <w:r w:rsidR="00EB1C50" w:rsidRPr="00EB1C50">
        <w:t xml:space="preserve"> </w:t>
      </w:r>
      <w:r w:rsidR="0000750C">
        <w:t>)</w:t>
      </w:r>
      <w:r w:rsidR="00EB1C50" w:rsidRPr="00EB1C50">
        <w:t xml:space="preserve">                                                                                         </w:t>
      </w:r>
      <w:proofErr w:type="gramEnd"/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3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4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B1C50"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сельсовета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 и </w:t>
            </w:r>
            <w:proofErr w:type="spellStart"/>
            <w:r w:rsidRPr="00EB1C50">
              <w:rPr>
                <w:b/>
                <w:lang w:eastAsia="en-US"/>
              </w:rPr>
              <w:t>непрограммным</w:t>
            </w:r>
            <w:proofErr w:type="spellEnd"/>
            <w:r w:rsidRPr="00EB1C50">
              <w:rPr>
                <w:b/>
                <w:lang w:eastAsia="en-US"/>
              </w:rPr>
              <w:t xml:space="preserve"> направлениям деятельности), группам </w:t>
            </w:r>
            <w:proofErr w:type="gramStart"/>
            <w:r w:rsidRPr="00EB1C50">
              <w:rPr>
                <w:b/>
                <w:lang w:eastAsia="en-US"/>
              </w:rPr>
              <w:t>видов расходов класси</w:t>
            </w:r>
            <w:r w:rsidR="009C49F6">
              <w:rPr>
                <w:b/>
                <w:lang w:eastAsia="en-US"/>
              </w:rPr>
              <w:t>фикации расходов бюджета</w:t>
            </w:r>
            <w:proofErr w:type="gramEnd"/>
            <w:r w:rsidR="009C49F6">
              <w:rPr>
                <w:b/>
                <w:lang w:eastAsia="en-US"/>
              </w:rPr>
              <w:t xml:space="preserve"> на 2023</w:t>
            </w:r>
            <w:r w:rsidRPr="00EB1C50">
              <w:rPr>
                <w:b/>
                <w:lang w:eastAsia="en-US"/>
              </w:rPr>
              <w:t xml:space="preserve">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  <w:r w:rsidR="00EB1C50" w:rsidRPr="00EB1C50">
              <w:rPr>
                <w:color w:val="000000"/>
                <w:lang w:eastAsia="en-US"/>
              </w:rPr>
              <w:t>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742FF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13 639 469,06</w:t>
            </w:r>
          </w:p>
        </w:tc>
      </w:tr>
      <w:tr w:rsidR="0011373B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11373B" w:rsidP="00EB1C50">
            <w:pPr>
              <w:rPr>
                <w:b/>
                <w:lang w:eastAsia="en-US"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EB1C50">
              <w:rPr>
                <w:b/>
              </w:rPr>
              <w:t>Ваблинский</w:t>
            </w:r>
            <w:proofErr w:type="spellEnd"/>
            <w:r w:rsidRPr="00EB1C50">
              <w:rPr>
                <w:b/>
              </w:rPr>
              <w:t xml:space="preserve"> сельсовет» </w:t>
            </w:r>
            <w:proofErr w:type="spellStart"/>
            <w:r w:rsidRPr="00EB1C50">
              <w:rPr>
                <w:b/>
              </w:rPr>
              <w:t>Конышевского</w:t>
            </w:r>
            <w:proofErr w:type="spellEnd"/>
            <w:r w:rsidRPr="00EB1C50">
              <w:rPr>
                <w:b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11373B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Default="007937AB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10 550</w:t>
            </w:r>
          </w:p>
        </w:tc>
      </w:tr>
      <w:tr w:rsidR="0011373B" w:rsidRPr="007937AB" w:rsidTr="007937AB">
        <w:trPr>
          <w:trHeight w:val="283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rPr>
                <w:b/>
                <w:lang w:eastAsia="en-US"/>
              </w:rPr>
            </w:pPr>
            <w:r>
              <w:t>Подпрограмма «Искусство»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11373B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7937AB" w:rsidRDefault="007937AB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7937AB">
              <w:rPr>
                <w:iCs/>
                <w:color w:val="000000"/>
                <w:lang w:eastAsia="en-US"/>
              </w:rPr>
              <w:t>10 550</w:t>
            </w:r>
          </w:p>
        </w:tc>
      </w:tr>
      <w:tr w:rsidR="0011373B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11373B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Default="007937AB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10 550</w:t>
            </w:r>
          </w:p>
        </w:tc>
      </w:tr>
      <w:tr w:rsidR="0011373B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11373B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Default="007937AB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10 550</w:t>
            </w:r>
          </w:p>
        </w:tc>
      </w:tr>
      <w:tr w:rsidR="0011373B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EB1C50" w:rsidRDefault="007937AB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7937AB" w:rsidRDefault="007937AB" w:rsidP="00EB1C50">
            <w:pPr>
              <w:rPr>
                <w:iCs/>
                <w:color w:val="000000"/>
                <w:lang w:eastAsia="en-US"/>
              </w:rPr>
            </w:pPr>
            <w:r w:rsidRPr="007937AB"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373B" w:rsidRPr="007937AB" w:rsidRDefault="007937AB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7937AB">
              <w:rPr>
                <w:iCs/>
                <w:color w:val="000000"/>
                <w:lang w:eastAsia="en-US"/>
              </w:rPr>
              <w:t>10 050</w:t>
            </w:r>
          </w:p>
        </w:tc>
      </w:tr>
      <w:tr w:rsidR="007937AB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37AB" w:rsidRPr="00EB1C50" w:rsidRDefault="007937A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37AB" w:rsidRPr="00EB1C50" w:rsidRDefault="007937AB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37AB" w:rsidRPr="007937AB" w:rsidRDefault="007937AB" w:rsidP="00EB1C50">
            <w:pPr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37AB" w:rsidRDefault="007937AB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500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EB1C50">
              <w:rPr>
                <w:b/>
                <w:lang w:eastAsia="en-US"/>
              </w:rPr>
              <w:t>Ваблинский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EB1C50">
              <w:rPr>
                <w:lang w:eastAsia="en-US"/>
              </w:rPr>
              <w:t>Ваблинского</w:t>
            </w:r>
            <w:proofErr w:type="spellEnd"/>
            <w:r w:rsidRPr="00EB1C50">
              <w:rPr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C49F6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873 714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</w:t>
            </w:r>
            <w:r w:rsidRPr="00EB1C50">
              <w:rPr>
                <w:b/>
                <w:lang w:eastAsia="en-US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04 0 00 00000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D6D2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</w:t>
            </w:r>
            <w:r w:rsidR="00221CE0">
              <w:rPr>
                <w:lang w:eastAsia="en-US"/>
              </w:rPr>
              <w:t>а</w:t>
            </w:r>
            <w:r>
              <w:rPr>
                <w:lang w:eastAsia="en-US"/>
              </w:rPr>
              <w:t>сти земельных и имущественных отношений»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</w:t>
            </w:r>
            <w:proofErr w:type="spellStart"/>
            <w:r>
              <w:rPr>
                <w:b/>
                <w:lang w:eastAsia="en-US"/>
              </w:rPr>
              <w:t>Ваблинского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5A4EFF">
              <w:rPr>
                <w:b/>
                <w:color w:val="000000"/>
                <w:lang w:eastAsia="en-US"/>
              </w:rPr>
              <w:t> 418 687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117 865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94016C">
              <w:rPr>
                <w:color w:val="000000"/>
                <w:lang w:eastAsia="en-US"/>
              </w:rPr>
              <w:t>17 865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</w:t>
            </w:r>
            <w:r w:rsidR="004968C7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82 50</w:t>
            </w:r>
            <w:r w:rsidR="004968C7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4968C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35 36</w:t>
            </w:r>
            <w:r w:rsidR="004968C7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</w:t>
            </w:r>
            <w:proofErr w:type="spellStart"/>
            <w:r w:rsidR="00221CE0">
              <w:rPr>
                <w:lang w:eastAsia="en-US"/>
              </w:rPr>
              <w:t>Ваблинского</w:t>
            </w:r>
            <w:proofErr w:type="spellEnd"/>
            <w:r w:rsidR="00221CE0">
              <w:rPr>
                <w:lang w:eastAsia="en-US"/>
              </w:rPr>
              <w:t xml:space="preserve"> </w:t>
            </w:r>
            <w:r w:rsidR="00575410">
              <w:rPr>
                <w:lang w:eastAsia="en-US"/>
              </w:rPr>
              <w:t xml:space="preserve">сельсовета </w:t>
            </w:r>
            <w:proofErr w:type="spellStart"/>
            <w:r w:rsidR="00575410">
              <w:rPr>
                <w:lang w:eastAsia="en-US"/>
              </w:rPr>
              <w:t>Конышевского</w:t>
            </w:r>
            <w:proofErr w:type="spellEnd"/>
            <w:r w:rsidR="00575410">
              <w:rPr>
                <w:lang w:eastAsia="en-US"/>
              </w:rPr>
              <w:t xml:space="preserve">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480F19">
              <w:rPr>
                <w:color w:val="000000"/>
                <w:lang w:eastAsia="en-US"/>
              </w:rPr>
              <w:t> </w:t>
            </w:r>
            <w:r w:rsidR="005A4EFF">
              <w:rPr>
                <w:color w:val="000000"/>
                <w:lang w:eastAsia="en-US"/>
              </w:rPr>
              <w:t>300</w:t>
            </w:r>
            <w:r w:rsidR="00480F19">
              <w:rPr>
                <w:color w:val="000000"/>
                <w:lang w:eastAsia="en-US"/>
              </w:rPr>
              <w:t xml:space="preserve">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D235D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«Мероприятия по благоустройству в </w:t>
            </w:r>
            <w:proofErr w:type="spellStart"/>
            <w:r>
              <w:rPr>
                <w:lang w:eastAsia="en-US"/>
              </w:rPr>
              <w:t>Ваблинском</w:t>
            </w:r>
            <w:proofErr w:type="spellEnd"/>
            <w:r>
              <w:rPr>
                <w:lang w:eastAsia="en-US"/>
              </w:rPr>
              <w:t xml:space="preserve"> сельсовете»</w:t>
            </w:r>
            <w:r w:rsidR="0057541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Конышевского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  <w:r w:rsidR="00EB1C50" w:rsidRPr="00EB1C5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 </w:t>
            </w:r>
            <w:proofErr w:type="spellStart"/>
            <w:r w:rsidRPr="00EB1C50">
              <w:rPr>
                <w:lang w:eastAsia="en-US"/>
              </w:rPr>
              <w:lastRenderedPageBreak/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07 3 03 00000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B1C50">
              <w:rPr>
                <w:lang w:eastAsia="en-US"/>
              </w:rPr>
              <w:t>Ваблинский</w:t>
            </w:r>
            <w:proofErr w:type="spellEnd"/>
            <w:r w:rsidRPr="00EB1C50">
              <w:rPr>
                <w:lang w:eastAsia="en-US"/>
              </w:rPr>
              <w:t xml:space="preserve"> сельсовет»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5A4EFF" w:rsidP="0094016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3 07</w:t>
            </w:r>
            <w:r w:rsidR="00480F19">
              <w:rPr>
                <w:color w:val="000000"/>
                <w:lang w:eastAsia="en-US"/>
              </w:rPr>
              <w:t>0 822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EB1C50">
              <w:rPr>
                <w:b/>
                <w:lang w:eastAsia="en-US"/>
              </w:rPr>
              <w:t>Ваблинском</w:t>
            </w:r>
            <w:proofErr w:type="spellEnd"/>
            <w:r w:rsidRPr="00EB1C50">
              <w:rPr>
                <w:b/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b/>
                <w:lang w:eastAsia="en-US"/>
              </w:rPr>
              <w:t>Конышевского</w:t>
            </w:r>
            <w:proofErr w:type="spellEnd"/>
            <w:r w:rsidRPr="00EB1C50">
              <w:rPr>
                <w:b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EB1C50">
              <w:rPr>
                <w:lang w:eastAsia="en-US"/>
              </w:rPr>
              <w:t>Ваблинском</w:t>
            </w:r>
            <w:proofErr w:type="spellEnd"/>
            <w:r w:rsidRPr="00EB1C50">
              <w:rPr>
                <w:lang w:eastAsia="en-US"/>
              </w:rPr>
              <w:t xml:space="preserve"> сельсовете </w:t>
            </w:r>
            <w:proofErr w:type="spellStart"/>
            <w:r w:rsidRPr="00EB1C50">
              <w:rPr>
                <w:lang w:eastAsia="en-US"/>
              </w:rPr>
              <w:t>Конышевского</w:t>
            </w:r>
            <w:proofErr w:type="spellEnd"/>
            <w:r w:rsidRPr="00EB1C50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образовании «</w:t>
            </w:r>
            <w:proofErr w:type="spellStart"/>
            <w:r w:rsidRPr="00EB1C50">
              <w:rPr>
                <w:b/>
                <w:lang w:eastAsia="ru-RU"/>
              </w:rPr>
              <w:t>Ваблинский</w:t>
            </w:r>
            <w:proofErr w:type="spellEnd"/>
            <w:r w:rsidRPr="00EB1C50">
              <w:rPr>
                <w:b/>
                <w:lang w:eastAsia="ru-RU"/>
              </w:rPr>
              <w:t xml:space="preserve"> сельсовет» и безопасности дорожного движения</w:t>
            </w:r>
            <w:r w:rsidR="00B76886">
              <w:rPr>
                <w:b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B1C50">
              <w:rPr>
                <w:lang w:eastAsia="en-US"/>
              </w:rPr>
              <w:t>Ваблин</w:t>
            </w:r>
            <w:r w:rsidR="00315B96">
              <w:rPr>
                <w:lang w:eastAsia="en-US"/>
              </w:rPr>
              <w:t>ский</w:t>
            </w:r>
            <w:proofErr w:type="spellEnd"/>
            <w:r w:rsidR="00315B96">
              <w:rPr>
                <w:lang w:eastAsia="en-US"/>
              </w:rPr>
              <w:t xml:space="preserve">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94016C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94016C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626 114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tabs>
                <w:tab w:val="left" w:pos="75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480F19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1 058 703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019F2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7 309 534</w:t>
            </w:r>
            <w:r w:rsidR="00C742FF">
              <w:rPr>
                <w:b/>
                <w:lang w:eastAsia="en-US"/>
              </w:rPr>
              <w:t>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937A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7 309 53</w:t>
            </w:r>
            <w:r w:rsidR="00C742FF">
              <w:rPr>
                <w:lang w:eastAsia="en-US"/>
              </w:rPr>
              <w:t>4,06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937A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7 309 53</w:t>
            </w:r>
            <w:r w:rsidR="00C742FF">
              <w:rPr>
                <w:lang w:eastAsia="en-US"/>
              </w:rPr>
              <w:t>4,06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937A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1 259 95</w:t>
            </w:r>
            <w:r w:rsidR="0071446B">
              <w:rPr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937A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6 051 5</w:t>
            </w:r>
            <w:r w:rsidR="00C742FF">
              <w:rPr>
                <w:lang w:eastAsia="en-US"/>
              </w:rPr>
              <w:t>84,06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b/>
                <w:lang w:eastAsia="en-US"/>
              </w:rPr>
              <w:t>Непрограммная</w:t>
            </w:r>
            <w:proofErr w:type="spellEnd"/>
            <w:r w:rsidRPr="00EB1C50">
              <w:rPr>
                <w:b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proofErr w:type="spellStart"/>
            <w:r w:rsidRPr="00EB1C50">
              <w:rPr>
                <w:lang w:eastAsia="en-US"/>
              </w:rPr>
              <w:t>Непрограммные</w:t>
            </w:r>
            <w:proofErr w:type="spellEnd"/>
            <w:r w:rsidRPr="00EB1C50">
              <w:rPr>
                <w:lang w:eastAsia="en-US"/>
              </w:rP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188 207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осуществление переданных полномочий по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446B">
              <w:rPr>
                <w:lang w:eastAsia="en-US"/>
              </w:rPr>
              <w:t>6 081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71446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112 126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r w:rsidRPr="00EB1C50">
        <w:rPr>
          <w:b/>
          <w:bCs/>
        </w:rPr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F33FBE" w:rsidRDefault="00F33FBE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480F19" w:rsidRDefault="00480F19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5A4EFF" w:rsidRDefault="005A4EFF" w:rsidP="00EB1C50">
      <w:pPr>
        <w:tabs>
          <w:tab w:val="left" w:pos="9921"/>
        </w:tabs>
        <w:rPr>
          <w:bCs/>
        </w:rPr>
      </w:pPr>
    </w:p>
    <w:p w:rsidR="00F33FBE" w:rsidRPr="00EB1C50" w:rsidRDefault="00F33FBE" w:rsidP="00EB1C50">
      <w:pPr>
        <w:tabs>
          <w:tab w:val="left" w:pos="9921"/>
        </w:tabs>
        <w:rPr>
          <w:bCs/>
        </w:rPr>
      </w:pPr>
    </w:p>
    <w:sectPr w:rsidR="00F33FBE" w:rsidRPr="00EB1C50" w:rsidSect="00496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D1" w:rsidRDefault="00BB39D1">
      <w:r>
        <w:separator/>
      </w:r>
    </w:p>
  </w:endnote>
  <w:endnote w:type="continuationSeparator" w:id="0">
    <w:p w:rsidR="00BB39D1" w:rsidRDefault="00BB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D1" w:rsidRDefault="00BB39D1">
      <w:r>
        <w:separator/>
      </w:r>
    </w:p>
  </w:footnote>
  <w:footnote w:type="continuationSeparator" w:id="0">
    <w:p w:rsidR="00BB39D1" w:rsidRDefault="00BB3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0750C"/>
    <w:rsid w:val="00035E11"/>
    <w:rsid w:val="00036531"/>
    <w:rsid w:val="00060A25"/>
    <w:rsid w:val="00065492"/>
    <w:rsid w:val="00070971"/>
    <w:rsid w:val="00071F9C"/>
    <w:rsid w:val="000748A9"/>
    <w:rsid w:val="00081D66"/>
    <w:rsid w:val="000A5C1C"/>
    <w:rsid w:val="000C2A78"/>
    <w:rsid w:val="000D086B"/>
    <w:rsid w:val="000D6FAC"/>
    <w:rsid w:val="000E06FA"/>
    <w:rsid w:val="000E21C7"/>
    <w:rsid w:val="000F4DEC"/>
    <w:rsid w:val="000F50C7"/>
    <w:rsid w:val="000F55A4"/>
    <w:rsid w:val="001025FD"/>
    <w:rsid w:val="0011373B"/>
    <w:rsid w:val="0012276A"/>
    <w:rsid w:val="00122A0A"/>
    <w:rsid w:val="0013297E"/>
    <w:rsid w:val="00134149"/>
    <w:rsid w:val="00141831"/>
    <w:rsid w:val="001540EF"/>
    <w:rsid w:val="00163DC5"/>
    <w:rsid w:val="00170BAA"/>
    <w:rsid w:val="0017391A"/>
    <w:rsid w:val="0018321A"/>
    <w:rsid w:val="001A5622"/>
    <w:rsid w:val="001B6DA1"/>
    <w:rsid w:val="001D0249"/>
    <w:rsid w:val="001D385C"/>
    <w:rsid w:val="001D7829"/>
    <w:rsid w:val="001F344B"/>
    <w:rsid w:val="00201416"/>
    <w:rsid w:val="002015B9"/>
    <w:rsid w:val="00202610"/>
    <w:rsid w:val="00216E2B"/>
    <w:rsid w:val="002216DD"/>
    <w:rsid w:val="00221CE0"/>
    <w:rsid w:val="0022446C"/>
    <w:rsid w:val="00227F33"/>
    <w:rsid w:val="00231EE6"/>
    <w:rsid w:val="002332EA"/>
    <w:rsid w:val="002337F4"/>
    <w:rsid w:val="00242476"/>
    <w:rsid w:val="00243866"/>
    <w:rsid w:val="00292484"/>
    <w:rsid w:val="002A66FD"/>
    <w:rsid w:val="002B7AA1"/>
    <w:rsid w:val="002C015D"/>
    <w:rsid w:val="002D7502"/>
    <w:rsid w:val="002F07A1"/>
    <w:rsid w:val="0030618F"/>
    <w:rsid w:val="003072C9"/>
    <w:rsid w:val="00310B20"/>
    <w:rsid w:val="00315B96"/>
    <w:rsid w:val="00360FC7"/>
    <w:rsid w:val="00361D6D"/>
    <w:rsid w:val="00362FA8"/>
    <w:rsid w:val="00367C36"/>
    <w:rsid w:val="00394CD3"/>
    <w:rsid w:val="003957FA"/>
    <w:rsid w:val="003A34AA"/>
    <w:rsid w:val="003B29BC"/>
    <w:rsid w:val="003B789A"/>
    <w:rsid w:val="003C5189"/>
    <w:rsid w:val="003C51DB"/>
    <w:rsid w:val="003E26AC"/>
    <w:rsid w:val="003E66CD"/>
    <w:rsid w:val="003F5AB1"/>
    <w:rsid w:val="003F6B95"/>
    <w:rsid w:val="004013B2"/>
    <w:rsid w:val="00404E23"/>
    <w:rsid w:val="00430C63"/>
    <w:rsid w:val="004413D9"/>
    <w:rsid w:val="00460485"/>
    <w:rsid w:val="00461906"/>
    <w:rsid w:val="00473573"/>
    <w:rsid w:val="00476563"/>
    <w:rsid w:val="0047768D"/>
    <w:rsid w:val="00480F19"/>
    <w:rsid w:val="00492C74"/>
    <w:rsid w:val="004968C7"/>
    <w:rsid w:val="004A0C5F"/>
    <w:rsid w:val="004C1471"/>
    <w:rsid w:val="004C7D76"/>
    <w:rsid w:val="004D1974"/>
    <w:rsid w:val="004D4BB4"/>
    <w:rsid w:val="004E4822"/>
    <w:rsid w:val="00522AD5"/>
    <w:rsid w:val="00523B97"/>
    <w:rsid w:val="00534FA4"/>
    <w:rsid w:val="00537489"/>
    <w:rsid w:val="00555C7A"/>
    <w:rsid w:val="00561723"/>
    <w:rsid w:val="00566530"/>
    <w:rsid w:val="0057229F"/>
    <w:rsid w:val="0057371B"/>
    <w:rsid w:val="00575410"/>
    <w:rsid w:val="005777AB"/>
    <w:rsid w:val="005814C9"/>
    <w:rsid w:val="005A1CAB"/>
    <w:rsid w:val="005A4EFF"/>
    <w:rsid w:val="005B4295"/>
    <w:rsid w:val="005C098C"/>
    <w:rsid w:val="005E2DF7"/>
    <w:rsid w:val="005E59FF"/>
    <w:rsid w:val="005E77B7"/>
    <w:rsid w:val="005F7330"/>
    <w:rsid w:val="00600A8B"/>
    <w:rsid w:val="00605232"/>
    <w:rsid w:val="006062FD"/>
    <w:rsid w:val="006401A3"/>
    <w:rsid w:val="006566A1"/>
    <w:rsid w:val="0065690C"/>
    <w:rsid w:val="0065789A"/>
    <w:rsid w:val="00664367"/>
    <w:rsid w:val="00666367"/>
    <w:rsid w:val="006A3769"/>
    <w:rsid w:val="006B317A"/>
    <w:rsid w:val="006B5704"/>
    <w:rsid w:val="006D48F3"/>
    <w:rsid w:val="006D78D4"/>
    <w:rsid w:val="006E15EF"/>
    <w:rsid w:val="00706321"/>
    <w:rsid w:val="0071446B"/>
    <w:rsid w:val="007212A0"/>
    <w:rsid w:val="007437EA"/>
    <w:rsid w:val="00756080"/>
    <w:rsid w:val="00763892"/>
    <w:rsid w:val="00765036"/>
    <w:rsid w:val="0077757A"/>
    <w:rsid w:val="007832C1"/>
    <w:rsid w:val="00785A54"/>
    <w:rsid w:val="007937AB"/>
    <w:rsid w:val="00793944"/>
    <w:rsid w:val="007A213A"/>
    <w:rsid w:val="007B269F"/>
    <w:rsid w:val="007B3B00"/>
    <w:rsid w:val="007C2F55"/>
    <w:rsid w:val="007D0294"/>
    <w:rsid w:val="007D5DE5"/>
    <w:rsid w:val="007E0A82"/>
    <w:rsid w:val="007E1F83"/>
    <w:rsid w:val="007F02F1"/>
    <w:rsid w:val="007F2D70"/>
    <w:rsid w:val="008018CB"/>
    <w:rsid w:val="0080534F"/>
    <w:rsid w:val="0080558D"/>
    <w:rsid w:val="00810972"/>
    <w:rsid w:val="00812C45"/>
    <w:rsid w:val="00822F03"/>
    <w:rsid w:val="00826A9B"/>
    <w:rsid w:val="0083659E"/>
    <w:rsid w:val="0084048F"/>
    <w:rsid w:val="008442DB"/>
    <w:rsid w:val="00845985"/>
    <w:rsid w:val="00846E48"/>
    <w:rsid w:val="008660B0"/>
    <w:rsid w:val="00876ACB"/>
    <w:rsid w:val="0088701F"/>
    <w:rsid w:val="008A25EE"/>
    <w:rsid w:val="008B38C3"/>
    <w:rsid w:val="008B3FB9"/>
    <w:rsid w:val="008B7B45"/>
    <w:rsid w:val="008C1BF7"/>
    <w:rsid w:val="008D1ECA"/>
    <w:rsid w:val="00901119"/>
    <w:rsid w:val="009016A2"/>
    <w:rsid w:val="00903426"/>
    <w:rsid w:val="009105E3"/>
    <w:rsid w:val="00911A57"/>
    <w:rsid w:val="00936739"/>
    <w:rsid w:val="0094016C"/>
    <w:rsid w:val="009545C0"/>
    <w:rsid w:val="009601F2"/>
    <w:rsid w:val="00964D80"/>
    <w:rsid w:val="00964FF1"/>
    <w:rsid w:val="009653A7"/>
    <w:rsid w:val="009873AC"/>
    <w:rsid w:val="009A6454"/>
    <w:rsid w:val="009B1B44"/>
    <w:rsid w:val="009C4767"/>
    <w:rsid w:val="009C49F6"/>
    <w:rsid w:val="009C54D0"/>
    <w:rsid w:val="009D3F5D"/>
    <w:rsid w:val="009D6BBF"/>
    <w:rsid w:val="009E1438"/>
    <w:rsid w:val="009E4B89"/>
    <w:rsid w:val="009F3CC4"/>
    <w:rsid w:val="009F4E11"/>
    <w:rsid w:val="00A019F2"/>
    <w:rsid w:val="00A0314C"/>
    <w:rsid w:val="00A0653D"/>
    <w:rsid w:val="00A0694E"/>
    <w:rsid w:val="00A070BF"/>
    <w:rsid w:val="00A12C43"/>
    <w:rsid w:val="00A230E1"/>
    <w:rsid w:val="00A23BBA"/>
    <w:rsid w:val="00A27586"/>
    <w:rsid w:val="00A415BF"/>
    <w:rsid w:val="00A42F03"/>
    <w:rsid w:val="00A563CD"/>
    <w:rsid w:val="00A60277"/>
    <w:rsid w:val="00A73235"/>
    <w:rsid w:val="00A93A39"/>
    <w:rsid w:val="00AA3F1A"/>
    <w:rsid w:val="00AB4A15"/>
    <w:rsid w:val="00AC1B03"/>
    <w:rsid w:val="00AC2ED8"/>
    <w:rsid w:val="00AC5D8F"/>
    <w:rsid w:val="00AD19F7"/>
    <w:rsid w:val="00AD593F"/>
    <w:rsid w:val="00AD7A9D"/>
    <w:rsid w:val="00AF4DBC"/>
    <w:rsid w:val="00B0504A"/>
    <w:rsid w:val="00B05FA2"/>
    <w:rsid w:val="00B26607"/>
    <w:rsid w:val="00B26E1D"/>
    <w:rsid w:val="00B27B33"/>
    <w:rsid w:val="00B349DC"/>
    <w:rsid w:val="00B366ED"/>
    <w:rsid w:val="00B41154"/>
    <w:rsid w:val="00B504EC"/>
    <w:rsid w:val="00B51089"/>
    <w:rsid w:val="00B5484D"/>
    <w:rsid w:val="00B575A5"/>
    <w:rsid w:val="00B76886"/>
    <w:rsid w:val="00B82032"/>
    <w:rsid w:val="00B953DC"/>
    <w:rsid w:val="00B95C10"/>
    <w:rsid w:val="00BA0E5D"/>
    <w:rsid w:val="00BB39D1"/>
    <w:rsid w:val="00BB5C20"/>
    <w:rsid w:val="00BB691E"/>
    <w:rsid w:val="00BC6684"/>
    <w:rsid w:val="00BC7BC6"/>
    <w:rsid w:val="00BD255C"/>
    <w:rsid w:val="00BD49B1"/>
    <w:rsid w:val="00BD6D2F"/>
    <w:rsid w:val="00BE0D3A"/>
    <w:rsid w:val="00BE1C19"/>
    <w:rsid w:val="00C038DB"/>
    <w:rsid w:val="00C05383"/>
    <w:rsid w:val="00C13ADD"/>
    <w:rsid w:val="00C223E1"/>
    <w:rsid w:val="00C246AE"/>
    <w:rsid w:val="00C4082D"/>
    <w:rsid w:val="00C6196D"/>
    <w:rsid w:val="00C6243C"/>
    <w:rsid w:val="00C62BE6"/>
    <w:rsid w:val="00C63B36"/>
    <w:rsid w:val="00C666C2"/>
    <w:rsid w:val="00C742FF"/>
    <w:rsid w:val="00C831C9"/>
    <w:rsid w:val="00C876CA"/>
    <w:rsid w:val="00C9328D"/>
    <w:rsid w:val="00C97A19"/>
    <w:rsid w:val="00CA131B"/>
    <w:rsid w:val="00CA3429"/>
    <w:rsid w:val="00CB51B7"/>
    <w:rsid w:val="00CC5086"/>
    <w:rsid w:val="00CC5D1A"/>
    <w:rsid w:val="00CD3563"/>
    <w:rsid w:val="00CE1B7A"/>
    <w:rsid w:val="00CE79BB"/>
    <w:rsid w:val="00CF1C1A"/>
    <w:rsid w:val="00D0118E"/>
    <w:rsid w:val="00D05010"/>
    <w:rsid w:val="00D11920"/>
    <w:rsid w:val="00D17371"/>
    <w:rsid w:val="00D235D5"/>
    <w:rsid w:val="00D271B9"/>
    <w:rsid w:val="00D304F2"/>
    <w:rsid w:val="00D3339F"/>
    <w:rsid w:val="00D434E9"/>
    <w:rsid w:val="00D50DDC"/>
    <w:rsid w:val="00D50F89"/>
    <w:rsid w:val="00D74CED"/>
    <w:rsid w:val="00D83902"/>
    <w:rsid w:val="00D9099B"/>
    <w:rsid w:val="00D94D59"/>
    <w:rsid w:val="00DB2FCE"/>
    <w:rsid w:val="00DD2DB3"/>
    <w:rsid w:val="00DE6171"/>
    <w:rsid w:val="00DF1C5B"/>
    <w:rsid w:val="00DF4556"/>
    <w:rsid w:val="00E22FED"/>
    <w:rsid w:val="00E35498"/>
    <w:rsid w:val="00E435CC"/>
    <w:rsid w:val="00E528C8"/>
    <w:rsid w:val="00E602E4"/>
    <w:rsid w:val="00E67659"/>
    <w:rsid w:val="00E72DD8"/>
    <w:rsid w:val="00E77F4C"/>
    <w:rsid w:val="00EB1C50"/>
    <w:rsid w:val="00EC1D95"/>
    <w:rsid w:val="00EC34E5"/>
    <w:rsid w:val="00ED088A"/>
    <w:rsid w:val="00ED3270"/>
    <w:rsid w:val="00EF26BD"/>
    <w:rsid w:val="00EF375B"/>
    <w:rsid w:val="00EF39B4"/>
    <w:rsid w:val="00F02AAF"/>
    <w:rsid w:val="00F0343A"/>
    <w:rsid w:val="00F168E3"/>
    <w:rsid w:val="00F1788E"/>
    <w:rsid w:val="00F17FB2"/>
    <w:rsid w:val="00F233E8"/>
    <w:rsid w:val="00F23CA3"/>
    <w:rsid w:val="00F31D3A"/>
    <w:rsid w:val="00F33FBE"/>
    <w:rsid w:val="00F350AA"/>
    <w:rsid w:val="00F41840"/>
    <w:rsid w:val="00F42984"/>
    <w:rsid w:val="00F60EC0"/>
    <w:rsid w:val="00F63606"/>
    <w:rsid w:val="00F655B0"/>
    <w:rsid w:val="00F727F8"/>
    <w:rsid w:val="00FA0AA7"/>
    <w:rsid w:val="00FA410E"/>
    <w:rsid w:val="00FC3344"/>
    <w:rsid w:val="00FE1099"/>
    <w:rsid w:val="00FE40A9"/>
    <w:rsid w:val="00FE682B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11">
    <w:name w:val="1"/>
    <w:basedOn w:val="a"/>
    <w:next w:val="a3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EB1C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B1C50"/>
    <w:rPr>
      <w:rFonts w:ascii="Arial" w:hAnsi="Arial" w:cs="Tahoma"/>
    </w:rPr>
  </w:style>
  <w:style w:type="paragraph" w:customStyle="1" w:styleId="12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B1C50"/>
    <w:pPr>
      <w:suppressLineNumbers/>
    </w:pPr>
  </w:style>
  <w:style w:type="paragraph" w:customStyle="1" w:styleId="a7">
    <w:name w:val="Заголовок таблицы"/>
    <w:basedOn w:val="a6"/>
    <w:rsid w:val="00EB1C5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a">
    <w:name w:val="Document Map"/>
    <w:basedOn w:val="a"/>
    <w:link w:val="ab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c">
    <w:name w:val="header"/>
    <w:basedOn w:val="a"/>
    <w:link w:val="ad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B1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uiPriority w:val="99"/>
    <w:unhideWhenUsed/>
    <w:rsid w:val="00EB1C50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6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8">
    <w:name w:val="Subtitle"/>
    <w:basedOn w:val="a"/>
    <w:next w:val="a"/>
    <w:link w:val="af9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c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B81C-219A-45C8-9065-279BF55C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22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18</cp:revision>
  <cp:lastPrinted>2022-11-17T12:16:00Z</cp:lastPrinted>
  <dcterms:created xsi:type="dcterms:W3CDTF">2023-01-20T09:40:00Z</dcterms:created>
  <dcterms:modified xsi:type="dcterms:W3CDTF">2023-04-07T09:15:00Z</dcterms:modified>
</cp:coreProperties>
</file>